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52" w:rsidRPr="00C24B52" w:rsidRDefault="00C24B52" w:rsidP="006A13A9">
      <w:pPr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Руководство по эксплуатации </w:t>
      </w:r>
    </w:p>
    <w:p w:rsidR="006A13A9" w:rsidRPr="0099675C" w:rsidRDefault="006A13A9" w:rsidP="006A13A9">
      <w:pPr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Модель: </w:t>
      </w:r>
      <w:r w:rsidR="00554CB4">
        <w:t>: FA50</w:t>
      </w:r>
    </w:p>
    <w:p w:rsidR="0037023B" w:rsidRPr="001D3FA9" w:rsidRDefault="00E8143B" w:rsidP="0037023B">
      <w:r>
        <w:t>Количественный иммуноферментный</w:t>
      </w:r>
      <w:r w:rsidRPr="00554CB4">
        <w:t xml:space="preserve"> </w:t>
      </w:r>
      <w:r w:rsidR="00554CB4" w:rsidRPr="00554CB4">
        <w:t>анализатор</w:t>
      </w:r>
      <w:r w:rsidR="0037023B">
        <w:t>,</w:t>
      </w:r>
      <w:r>
        <w:t xml:space="preserve"> работающий </w:t>
      </w:r>
      <w:r w:rsidR="0037023B">
        <w:t xml:space="preserve"> по </w:t>
      </w:r>
      <w:r w:rsidR="0037023B" w:rsidRPr="00554CB4">
        <w:t>Иммунофлюоресцентн</w:t>
      </w:r>
      <w:r w:rsidR="0037023B">
        <w:t>ому</w:t>
      </w:r>
    </w:p>
    <w:p w:rsidR="006A13A9" w:rsidRPr="001D3FA9" w:rsidRDefault="0037023B" w:rsidP="006A13A9">
      <w:r>
        <w:t xml:space="preserve">принципу </w:t>
      </w:r>
    </w:p>
    <w:p w:rsidR="00554CB4" w:rsidRPr="00216F2B" w:rsidRDefault="00554CB4" w:rsidP="00554CB4">
      <w:pPr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Для диагностики In vitro (в лабораторных условиях)</w:t>
      </w:r>
    </w:p>
    <w:p w:rsidR="00B10864" w:rsidRPr="0099675C" w:rsidRDefault="00B10864" w:rsidP="00B10864">
      <w:pPr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Описание данного руководства</w:t>
      </w:r>
    </w:p>
    <w:p w:rsidR="00B10864" w:rsidRPr="00216F2B" w:rsidRDefault="00A019D9" w:rsidP="00B108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Версия №</w:t>
      </w:r>
      <w:r w:rsidR="00B10864">
        <w:rPr>
          <w:rFonts w:ascii="Calibri" w:eastAsia="Calibri" w:hAnsi="Calibri" w:cs="Calibri"/>
        </w:rPr>
        <w:t>:А/</w:t>
      </w:r>
      <w:r w:rsidR="00B10864" w:rsidRPr="00216F2B">
        <w:rPr>
          <w:rFonts w:ascii="Calibri" w:eastAsia="Calibri" w:hAnsi="Calibri" w:cs="Calibri"/>
        </w:rPr>
        <w:t>2</w:t>
      </w:r>
    </w:p>
    <w:p w:rsidR="00B10864" w:rsidRPr="0099675C" w:rsidRDefault="00B10864" w:rsidP="00B10864">
      <w:pPr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Дата выпуска: 12 Июль 2017 год</w:t>
      </w:r>
    </w:p>
    <w:p w:rsidR="00B10864" w:rsidRPr="0099675C" w:rsidRDefault="00B10864" w:rsidP="00B10864">
      <w:pPr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© 2004 - 2017 Genrui Biotech Inc. Все права защищены</w:t>
      </w:r>
    </w:p>
    <w:p w:rsidR="00B10864" w:rsidRPr="0099675C" w:rsidRDefault="00B10864" w:rsidP="00B10864">
      <w:pPr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Модуль № </w:t>
      </w:r>
      <w:r>
        <w:t>P01.91.300230-02</w:t>
      </w:r>
    </w:p>
    <w:p w:rsidR="00B10864" w:rsidRDefault="00B10864" w:rsidP="00B10864">
      <w:r w:rsidRPr="0099675C">
        <w:rPr>
          <w:rFonts w:ascii="Calibri" w:eastAsia="Calibri" w:hAnsi="Calibri" w:cs="Calibri"/>
        </w:rPr>
        <w:t>Патент</w:t>
      </w:r>
      <w:r w:rsidRPr="00BF021C">
        <w:rPr>
          <w:rFonts w:ascii="Calibri" w:eastAsia="Calibri" w:hAnsi="Calibri" w:cs="Calibri"/>
        </w:rPr>
        <w:t xml:space="preserve"> № </w:t>
      </w:r>
      <w:r>
        <w:t>51000001</w:t>
      </w:r>
    </w:p>
    <w:p w:rsidR="00924788" w:rsidRPr="00924788" w:rsidRDefault="00924788" w:rsidP="00924788">
      <w:pPr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Формуляр (спецификация)</w:t>
      </w:r>
    </w:p>
    <w:p w:rsidR="00FB5F0C" w:rsidRDefault="006402AB" w:rsidP="00176850">
      <w:pPr>
        <w:spacing w:before="240" w:after="0" w:line="240" w:lineRule="auto"/>
        <w:jc w:val="both"/>
        <w:rPr>
          <w:rFonts w:ascii="Calibri" w:eastAsia="Calibri" w:hAnsi="Calibri" w:cs="Calibri"/>
        </w:rPr>
      </w:pPr>
      <w:r w:rsidRPr="006402AB">
        <w:rPr>
          <w:rFonts w:ascii="Calibri" w:eastAsia="Calibri" w:hAnsi="Calibri" w:cs="Calibri"/>
        </w:rPr>
        <w:t xml:space="preserve">Genrui Biotech Inc. (далее </w:t>
      </w:r>
      <w:r>
        <w:rPr>
          <w:rFonts w:ascii="Calibri" w:eastAsia="Calibri" w:hAnsi="Calibri" w:cs="Calibri"/>
        </w:rPr>
        <w:t xml:space="preserve">Genrui) владеет </w:t>
      </w:r>
      <w:r w:rsidR="00FB5F0C">
        <w:rPr>
          <w:rFonts w:ascii="Calibri" w:eastAsia="Calibri" w:hAnsi="Calibri" w:cs="Calibri"/>
        </w:rPr>
        <w:t>интеллектуальными</w:t>
      </w:r>
      <w:r>
        <w:rPr>
          <w:rFonts w:ascii="Calibri" w:eastAsia="Calibri" w:hAnsi="Calibri" w:cs="Calibri"/>
        </w:rPr>
        <w:t xml:space="preserve"> п</w:t>
      </w:r>
      <w:r w:rsidRPr="006402AB">
        <w:rPr>
          <w:rFonts w:ascii="Calibri" w:eastAsia="Calibri" w:hAnsi="Calibri" w:cs="Calibri"/>
        </w:rPr>
        <w:t>рава</w:t>
      </w:r>
      <w:r>
        <w:rPr>
          <w:rFonts w:ascii="Calibri" w:eastAsia="Calibri" w:hAnsi="Calibri" w:cs="Calibri"/>
        </w:rPr>
        <w:t>ми</w:t>
      </w:r>
      <w:r w:rsidR="00FB5F0C">
        <w:rPr>
          <w:rFonts w:ascii="Calibri" w:eastAsia="Calibri" w:hAnsi="Calibri" w:cs="Calibri"/>
        </w:rPr>
        <w:t xml:space="preserve"> собственности на этот продукт, а так же</w:t>
      </w:r>
      <w:r w:rsidRPr="006402AB">
        <w:rPr>
          <w:rFonts w:ascii="Calibri" w:eastAsia="Calibri" w:hAnsi="Calibri" w:cs="Calibri"/>
        </w:rPr>
        <w:t xml:space="preserve"> на </w:t>
      </w:r>
      <w:r>
        <w:rPr>
          <w:rFonts w:ascii="Calibri" w:eastAsia="Calibri" w:hAnsi="Calibri" w:cs="Calibri"/>
        </w:rPr>
        <w:t>данное</w:t>
      </w:r>
      <w:r w:rsidRPr="006402AB">
        <w:rPr>
          <w:rFonts w:ascii="Calibri" w:eastAsia="Calibri" w:hAnsi="Calibri" w:cs="Calibri"/>
        </w:rPr>
        <w:t xml:space="preserve"> руководство</w:t>
      </w:r>
      <w:r>
        <w:rPr>
          <w:rFonts w:ascii="Calibri" w:eastAsia="Calibri" w:hAnsi="Calibri" w:cs="Calibri"/>
        </w:rPr>
        <w:t xml:space="preserve"> по эксплуатации</w:t>
      </w:r>
      <w:r w:rsidRPr="006402AB">
        <w:rPr>
          <w:rFonts w:ascii="Calibri" w:eastAsia="Calibri" w:hAnsi="Calibri" w:cs="Calibri"/>
        </w:rPr>
        <w:t xml:space="preserve">. </w:t>
      </w:r>
    </w:p>
    <w:p w:rsidR="00FB5F0C" w:rsidRDefault="00FB5F0C" w:rsidP="00176850">
      <w:pPr>
        <w:spacing w:before="240"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Пользователь должен понимать, что ничто в этом руководстве, не дает ему</w:t>
      </w:r>
      <w:r w:rsidR="008409B6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прямо или косвенно, никаких прав или лицензий на использование, какой либо интеллектуальной собственности компании Genrui.</w:t>
      </w:r>
      <w:r w:rsidRPr="0099675C">
        <w:rPr>
          <w:rFonts w:ascii="Calibri" w:eastAsia="Calibri" w:hAnsi="Calibri" w:cs="Calibri"/>
        </w:rPr>
        <w:br/>
        <w:t>Материалы защищены законом об авторском праве, включая, но не ограничиваясь</w:t>
      </w:r>
      <w:r w:rsidR="003B17DA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 xml:space="preserve">конфиденциальной информацией, такой как, техническая информация и данные о патенте, содержащиеся в </w:t>
      </w:r>
      <w:r w:rsidR="006B649D">
        <w:rPr>
          <w:rFonts w:ascii="Calibri" w:eastAsia="Calibri" w:hAnsi="Calibri" w:cs="Calibri"/>
        </w:rPr>
        <w:t>этом</w:t>
      </w:r>
      <w:r w:rsidRPr="0099675C">
        <w:rPr>
          <w:rFonts w:ascii="Calibri" w:eastAsia="Calibri" w:hAnsi="Calibri" w:cs="Calibri"/>
        </w:rPr>
        <w:t xml:space="preserve"> руководстве, пользователь не должен раскрывать эту информацию третьим лицам вообще.</w:t>
      </w:r>
    </w:p>
    <w:p w:rsidR="006B649D" w:rsidRDefault="006B649D" w:rsidP="00176850">
      <w:pPr>
        <w:spacing w:before="240"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Без предварительного письменного согласия от Genrui, любые материалы, содержащиеся в данном руководстве, не должны</w:t>
      </w:r>
      <w:r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фотокопироваться, воспроизводиться или переводиться на другие языки.</w:t>
      </w:r>
    </w:p>
    <w:p w:rsidR="003631C5" w:rsidRPr="0099675C" w:rsidRDefault="003631C5" w:rsidP="00176850">
      <w:pPr>
        <w:spacing w:before="240"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Genrui оставляет за собой право, окончательного толкования данного руководства.</w:t>
      </w:r>
    </w:p>
    <w:p w:rsidR="00075B67" w:rsidRDefault="00075B67" w:rsidP="008409B6">
      <w:pPr>
        <w:spacing w:before="240" w:after="0" w:line="240" w:lineRule="auto"/>
        <w:rPr>
          <w:rFonts w:ascii="Calibri" w:eastAsia="Calibri" w:hAnsi="Calibri" w:cs="Calibri"/>
          <w:b/>
        </w:rPr>
      </w:pPr>
    </w:p>
    <w:p w:rsidR="00075B67" w:rsidRDefault="00075B67" w:rsidP="008409B6">
      <w:pPr>
        <w:spacing w:before="240" w:after="0" w:line="240" w:lineRule="auto"/>
        <w:rPr>
          <w:rFonts w:ascii="Calibri" w:eastAsia="Calibri" w:hAnsi="Calibri" w:cs="Calibri"/>
          <w:b/>
        </w:rPr>
      </w:pPr>
    </w:p>
    <w:p w:rsidR="00075B67" w:rsidRDefault="00075B67" w:rsidP="008409B6">
      <w:pPr>
        <w:spacing w:before="240" w:after="0" w:line="240" w:lineRule="auto"/>
        <w:rPr>
          <w:rFonts w:ascii="Calibri" w:eastAsia="Calibri" w:hAnsi="Calibri" w:cs="Calibri"/>
          <w:b/>
        </w:rPr>
      </w:pPr>
    </w:p>
    <w:p w:rsidR="00075B67" w:rsidRDefault="00075B67" w:rsidP="008409B6">
      <w:pPr>
        <w:spacing w:before="240" w:after="0" w:line="240" w:lineRule="auto"/>
        <w:rPr>
          <w:rFonts w:ascii="Calibri" w:eastAsia="Calibri" w:hAnsi="Calibri" w:cs="Calibri"/>
          <w:b/>
        </w:rPr>
      </w:pPr>
    </w:p>
    <w:p w:rsidR="00075B67" w:rsidRDefault="00075B67" w:rsidP="008409B6">
      <w:pPr>
        <w:spacing w:before="240" w:after="0" w:line="240" w:lineRule="auto"/>
        <w:rPr>
          <w:rFonts w:ascii="Calibri" w:eastAsia="Calibri" w:hAnsi="Calibri" w:cs="Calibri"/>
          <w:b/>
        </w:rPr>
      </w:pPr>
    </w:p>
    <w:p w:rsidR="00075B67" w:rsidRDefault="00075B67" w:rsidP="008409B6">
      <w:pPr>
        <w:spacing w:before="240" w:after="0" w:line="240" w:lineRule="auto"/>
        <w:rPr>
          <w:rFonts w:ascii="Calibri" w:eastAsia="Calibri" w:hAnsi="Calibri" w:cs="Calibri"/>
          <w:b/>
        </w:rPr>
      </w:pPr>
    </w:p>
    <w:p w:rsidR="00075B67" w:rsidRDefault="00075B67" w:rsidP="008409B6">
      <w:pPr>
        <w:spacing w:before="240" w:after="0" w:line="240" w:lineRule="auto"/>
        <w:rPr>
          <w:rFonts w:ascii="Calibri" w:eastAsia="Calibri" w:hAnsi="Calibri" w:cs="Calibri"/>
          <w:b/>
        </w:rPr>
      </w:pPr>
    </w:p>
    <w:p w:rsidR="00075B67" w:rsidRDefault="00075B67" w:rsidP="008409B6">
      <w:pPr>
        <w:spacing w:before="240" w:after="0" w:line="240" w:lineRule="auto"/>
        <w:rPr>
          <w:rFonts w:ascii="Calibri" w:eastAsia="Calibri" w:hAnsi="Calibri" w:cs="Calibri"/>
          <w:b/>
        </w:rPr>
      </w:pPr>
    </w:p>
    <w:p w:rsidR="008F3D48" w:rsidRDefault="008F3D48" w:rsidP="008409B6">
      <w:pPr>
        <w:spacing w:before="240" w:after="0" w:line="240" w:lineRule="auto"/>
        <w:rPr>
          <w:rFonts w:ascii="Calibri" w:eastAsia="Calibri" w:hAnsi="Calibri" w:cs="Calibri"/>
          <w:b/>
        </w:rPr>
      </w:pPr>
      <w:r w:rsidRPr="00492D0B">
        <w:rPr>
          <w:rFonts w:ascii="Calibri" w:eastAsia="Calibri" w:hAnsi="Calibri" w:cs="Calibri"/>
          <w:b/>
        </w:rPr>
        <w:lastRenderedPageBreak/>
        <w:t>Гарантия</w:t>
      </w:r>
    </w:p>
    <w:p w:rsidR="00E27A6E" w:rsidRDefault="00E27A6E" w:rsidP="00F6617F">
      <w:pPr>
        <w:spacing w:after="0" w:line="240" w:lineRule="auto"/>
        <w:rPr>
          <w:rFonts w:ascii="Calibri" w:eastAsia="Calibri" w:hAnsi="Calibri" w:cs="Calibri"/>
        </w:rPr>
      </w:pPr>
    </w:p>
    <w:p w:rsidR="008062C4" w:rsidRDefault="006D424B" w:rsidP="0017685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</w:t>
      </w:r>
      <w:r w:rsidR="008F3D48" w:rsidRPr="008F3D48">
        <w:rPr>
          <w:rFonts w:ascii="Calibri" w:eastAsia="Calibri" w:hAnsi="Calibri" w:cs="Calibri"/>
          <w:lang w:val="en-US"/>
        </w:rPr>
        <w:t>Genrui</w:t>
      </w:r>
      <w:r>
        <w:rPr>
          <w:rFonts w:ascii="Calibri" w:eastAsia="Calibri" w:hAnsi="Calibri" w:cs="Calibri"/>
        </w:rPr>
        <w:t xml:space="preserve">» гарантирует, что </w:t>
      </w:r>
      <w:r w:rsidRPr="008F3D48">
        <w:rPr>
          <w:rFonts w:ascii="Calibri" w:eastAsia="Calibri" w:hAnsi="Calibri" w:cs="Calibri"/>
        </w:rPr>
        <w:t>продукция</w:t>
      </w:r>
      <w:r w:rsidR="008F3D48" w:rsidRPr="008F3D4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данной </w:t>
      </w:r>
      <w:r w:rsidR="00492D0B">
        <w:rPr>
          <w:rFonts w:ascii="Calibri" w:eastAsia="Calibri" w:hAnsi="Calibri" w:cs="Calibri"/>
        </w:rPr>
        <w:t>компании</w:t>
      </w:r>
      <w:r>
        <w:rPr>
          <w:rFonts w:ascii="Calibri" w:eastAsia="Calibri" w:hAnsi="Calibri" w:cs="Calibri"/>
        </w:rPr>
        <w:t xml:space="preserve"> </w:t>
      </w:r>
      <w:r w:rsidR="008062C4">
        <w:rPr>
          <w:rFonts w:ascii="Calibri" w:eastAsia="Calibri" w:hAnsi="Calibri" w:cs="Calibri"/>
        </w:rPr>
        <w:t>маркирова</w:t>
      </w:r>
      <w:r>
        <w:rPr>
          <w:rFonts w:ascii="Calibri" w:eastAsia="Calibri" w:hAnsi="Calibri" w:cs="Calibri"/>
        </w:rPr>
        <w:t>на и соответствует требованиям  спецификаций</w:t>
      </w:r>
      <w:r w:rsidR="00CC4B12" w:rsidRPr="00CC4B12">
        <w:rPr>
          <w:rFonts w:ascii="Calibri" w:eastAsia="Calibri" w:hAnsi="Calibri" w:cs="Calibri"/>
        </w:rPr>
        <w:t xml:space="preserve"> </w:t>
      </w:r>
      <w:r w:rsidR="00CC4B12">
        <w:rPr>
          <w:rFonts w:ascii="Calibri" w:eastAsia="Calibri" w:hAnsi="Calibri" w:cs="Calibri"/>
        </w:rPr>
        <w:t>качества</w:t>
      </w:r>
      <w:r>
        <w:rPr>
          <w:rFonts w:ascii="Calibri" w:eastAsia="Calibri" w:hAnsi="Calibri" w:cs="Calibri"/>
        </w:rPr>
        <w:t>.</w:t>
      </w:r>
      <w:r w:rsidR="00174DD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Оборудование и </w:t>
      </w:r>
      <w:r w:rsidR="00176850">
        <w:rPr>
          <w:rFonts w:ascii="Calibri" w:eastAsia="Calibri" w:hAnsi="Calibri" w:cs="Calibri"/>
        </w:rPr>
        <w:t>комплектующие части</w:t>
      </w:r>
      <w:r w:rsidR="00D3358E">
        <w:rPr>
          <w:rFonts w:ascii="Calibri" w:eastAsia="Calibri" w:hAnsi="Calibri" w:cs="Calibri"/>
        </w:rPr>
        <w:t xml:space="preserve"> поставля</w:t>
      </w:r>
      <w:r w:rsidR="008062C4">
        <w:rPr>
          <w:rFonts w:ascii="Calibri" w:eastAsia="Calibri" w:hAnsi="Calibri" w:cs="Calibri"/>
        </w:rPr>
        <w:t>ются без дефектов и поломок.</w:t>
      </w:r>
    </w:p>
    <w:p w:rsidR="00174DDB" w:rsidRDefault="008062C4" w:rsidP="0017685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Компания предоставляет</w:t>
      </w:r>
      <w:r w:rsidR="00D3358E">
        <w:rPr>
          <w:rFonts w:ascii="Calibri" w:eastAsia="Calibri" w:hAnsi="Calibri" w:cs="Calibri"/>
        </w:rPr>
        <w:t xml:space="preserve"> </w:t>
      </w:r>
      <w:r w:rsidR="00174DDB">
        <w:rPr>
          <w:rFonts w:ascii="Calibri" w:eastAsia="Calibri" w:hAnsi="Calibri" w:cs="Calibri"/>
        </w:rPr>
        <w:t>качественное сервисное обслуживание на весь период гарантийного срока.</w:t>
      </w:r>
    </w:p>
    <w:p w:rsidR="00E27A6E" w:rsidRDefault="00E27A6E" w:rsidP="00F6617F">
      <w:pPr>
        <w:spacing w:after="0" w:line="240" w:lineRule="auto"/>
        <w:rPr>
          <w:rFonts w:ascii="Calibri" w:eastAsia="Calibri" w:hAnsi="Calibri" w:cs="Calibri"/>
        </w:rPr>
      </w:pPr>
    </w:p>
    <w:p w:rsidR="001F7DBC" w:rsidRDefault="001F7DBC" w:rsidP="00F6617F">
      <w:pPr>
        <w:spacing w:after="0" w:line="240" w:lineRule="auto"/>
        <w:rPr>
          <w:rFonts w:ascii="Calibri" w:eastAsia="Calibri" w:hAnsi="Calibri" w:cs="Calibri"/>
          <w:b/>
        </w:rPr>
      </w:pPr>
      <w:r w:rsidRPr="001F7DBC">
        <w:rPr>
          <w:rFonts w:ascii="Calibri" w:eastAsia="Calibri" w:hAnsi="Calibri" w:cs="Calibri"/>
          <w:b/>
        </w:rPr>
        <w:t xml:space="preserve">Гарантия недействительна в </w:t>
      </w:r>
      <w:r w:rsidR="00176850">
        <w:rPr>
          <w:rFonts w:ascii="Calibri" w:eastAsia="Calibri" w:hAnsi="Calibri" w:cs="Calibri"/>
          <w:b/>
        </w:rPr>
        <w:t xml:space="preserve">следующих </w:t>
      </w:r>
      <w:r w:rsidRPr="001F7DBC">
        <w:rPr>
          <w:rFonts w:ascii="Calibri" w:eastAsia="Calibri" w:hAnsi="Calibri" w:cs="Calibri"/>
          <w:b/>
        </w:rPr>
        <w:t>случаях:</w:t>
      </w:r>
    </w:p>
    <w:p w:rsidR="005814A6" w:rsidRDefault="005814A6" w:rsidP="00F6617F">
      <w:pPr>
        <w:spacing w:after="0" w:line="240" w:lineRule="auto"/>
        <w:rPr>
          <w:rFonts w:ascii="Calibri" w:eastAsia="Calibri" w:hAnsi="Calibri" w:cs="Calibri"/>
          <w:b/>
        </w:rPr>
      </w:pPr>
    </w:p>
    <w:p w:rsidR="001F7DBC" w:rsidRPr="00E27A6E" w:rsidRDefault="00176850" w:rsidP="00E27A6E">
      <w:pPr>
        <w:pStyle w:val="a6"/>
        <w:numPr>
          <w:ilvl w:val="0"/>
          <w:numId w:val="2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Повреждения,  вызванные</w:t>
      </w:r>
      <w:r w:rsidR="001F7DBC" w:rsidRPr="00E27A6E">
        <w:rPr>
          <w:rFonts w:ascii="Calibri" w:eastAsia="Calibri" w:hAnsi="Calibri" w:cs="Calibri"/>
        </w:rPr>
        <w:t xml:space="preserve"> вследствие аварии</w:t>
      </w:r>
    </w:p>
    <w:p w:rsidR="001F7DBC" w:rsidRPr="00E27A6E" w:rsidRDefault="001F7DBC" w:rsidP="00E27A6E">
      <w:pPr>
        <w:pStyle w:val="a6"/>
        <w:numPr>
          <w:ilvl w:val="0"/>
          <w:numId w:val="24"/>
        </w:numPr>
        <w:spacing w:line="240" w:lineRule="auto"/>
        <w:rPr>
          <w:rFonts w:ascii="Calibri" w:eastAsia="Calibri" w:hAnsi="Calibri" w:cs="Calibri"/>
        </w:rPr>
      </w:pPr>
      <w:r w:rsidRPr="00E27A6E">
        <w:rPr>
          <w:rFonts w:ascii="Calibri" w:eastAsia="Calibri" w:hAnsi="Calibri" w:cs="Calibri"/>
        </w:rPr>
        <w:t>Повреждения, вызванн</w:t>
      </w:r>
      <w:r w:rsidR="00176850">
        <w:rPr>
          <w:rFonts w:ascii="Calibri" w:eastAsia="Calibri" w:hAnsi="Calibri" w:cs="Calibri"/>
        </w:rPr>
        <w:t xml:space="preserve">ые </w:t>
      </w:r>
      <w:r w:rsidRPr="00E27A6E">
        <w:rPr>
          <w:rFonts w:ascii="Calibri" w:eastAsia="Calibri" w:hAnsi="Calibri" w:cs="Calibri"/>
        </w:rPr>
        <w:t>неправильным обращением при транспортировке</w:t>
      </w:r>
    </w:p>
    <w:p w:rsidR="001F7DBC" w:rsidRPr="00E27A6E" w:rsidRDefault="001F7DBC" w:rsidP="00E27A6E">
      <w:pPr>
        <w:pStyle w:val="a6"/>
        <w:numPr>
          <w:ilvl w:val="0"/>
          <w:numId w:val="24"/>
        </w:numPr>
        <w:spacing w:line="240" w:lineRule="auto"/>
        <w:rPr>
          <w:rFonts w:ascii="Calibri" w:eastAsia="Calibri" w:hAnsi="Calibri" w:cs="Calibri"/>
        </w:rPr>
      </w:pPr>
      <w:r w:rsidRPr="00E27A6E">
        <w:rPr>
          <w:rFonts w:ascii="Calibri" w:eastAsia="Calibri" w:hAnsi="Calibri" w:cs="Calibri"/>
        </w:rPr>
        <w:t>Неисправности или повреждения, вызванны</w:t>
      </w:r>
      <w:r w:rsidR="00176850">
        <w:rPr>
          <w:rFonts w:ascii="Calibri" w:eastAsia="Calibri" w:hAnsi="Calibri" w:cs="Calibri"/>
        </w:rPr>
        <w:t xml:space="preserve">е </w:t>
      </w:r>
      <w:r w:rsidRPr="00E27A6E">
        <w:rPr>
          <w:rFonts w:ascii="Calibri" w:eastAsia="Calibri" w:hAnsi="Calibri" w:cs="Calibri"/>
        </w:rPr>
        <w:t>форс-мажорными обстоятельствами, такими</w:t>
      </w:r>
      <w:r w:rsidR="001F6ADD" w:rsidRPr="00E27A6E">
        <w:rPr>
          <w:rFonts w:ascii="Calibri" w:eastAsia="Calibri" w:hAnsi="Calibri" w:cs="Calibri"/>
        </w:rPr>
        <w:t>,</w:t>
      </w:r>
      <w:r w:rsidRPr="00E27A6E">
        <w:rPr>
          <w:rFonts w:ascii="Calibri" w:eastAsia="Calibri" w:hAnsi="Calibri" w:cs="Calibri"/>
        </w:rPr>
        <w:t xml:space="preserve"> как пожар и землетрясение</w:t>
      </w:r>
    </w:p>
    <w:p w:rsidR="001F7DBC" w:rsidRPr="00E27A6E" w:rsidRDefault="001F7DBC" w:rsidP="00E27A6E">
      <w:pPr>
        <w:pStyle w:val="a6"/>
        <w:numPr>
          <w:ilvl w:val="0"/>
          <w:numId w:val="24"/>
        </w:numPr>
        <w:spacing w:line="240" w:lineRule="auto"/>
        <w:rPr>
          <w:rFonts w:ascii="Calibri" w:eastAsia="Calibri" w:hAnsi="Calibri" w:cs="Calibri"/>
        </w:rPr>
      </w:pPr>
      <w:r w:rsidRPr="00E27A6E">
        <w:rPr>
          <w:rFonts w:ascii="Calibri" w:eastAsia="Calibri" w:hAnsi="Calibri" w:cs="Calibri"/>
        </w:rPr>
        <w:t>Неисправности или повреждения, вызванны</w:t>
      </w:r>
      <w:r w:rsidR="00176850">
        <w:rPr>
          <w:rFonts w:ascii="Calibri" w:eastAsia="Calibri" w:hAnsi="Calibri" w:cs="Calibri"/>
        </w:rPr>
        <w:t xml:space="preserve">е </w:t>
      </w:r>
      <w:r w:rsidRPr="00E27A6E">
        <w:rPr>
          <w:rFonts w:ascii="Calibri" w:eastAsia="Calibri" w:hAnsi="Calibri" w:cs="Calibri"/>
        </w:rPr>
        <w:t>нестабильным электропитанием или несоблюдение</w:t>
      </w:r>
      <w:r w:rsidR="005814A6" w:rsidRPr="00E27A6E">
        <w:rPr>
          <w:rFonts w:ascii="Calibri" w:eastAsia="Calibri" w:hAnsi="Calibri" w:cs="Calibri"/>
        </w:rPr>
        <w:t>м</w:t>
      </w:r>
      <w:r w:rsidRPr="00E27A6E">
        <w:rPr>
          <w:rFonts w:ascii="Calibri" w:eastAsia="Calibri" w:hAnsi="Calibri" w:cs="Calibri"/>
        </w:rPr>
        <w:t xml:space="preserve"> допустимого диапазона мощности тока.</w:t>
      </w:r>
    </w:p>
    <w:p w:rsidR="001F7DBC" w:rsidRPr="00E27A6E" w:rsidRDefault="001F7DBC" w:rsidP="00E27A6E">
      <w:pPr>
        <w:pStyle w:val="a6"/>
        <w:numPr>
          <w:ilvl w:val="0"/>
          <w:numId w:val="24"/>
        </w:numPr>
        <w:spacing w:line="240" w:lineRule="auto"/>
        <w:rPr>
          <w:rFonts w:ascii="Calibri" w:eastAsia="Calibri" w:hAnsi="Calibri" w:cs="Calibri"/>
        </w:rPr>
      </w:pPr>
      <w:r w:rsidRPr="00E27A6E">
        <w:rPr>
          <w:rFonts w:ascii="Calibri" w:eastAsia="Calibri" w:hAnsi="Calibri" w:cs="Calibri"/>
        </w:rPr>
        <w:t>Неисправности или повреждения, вызванные неправильной эксплуатацией или ремонтом н</w:t>
      </w:r>
      <w:r w:rsidR="003B4109">
        <w:rPr>
          <w:rFonts w:ascii="Calibri" w:eastAsia="Calibri" w:hAnsi="Calibri" w:cs="Calibri"/>
        </w:rPr>
        <w:t>еквалифицированны</w:t>
      </w:r>
      <w:r w:rsidR="00176850">
        <w:rPr>
          <w:rFonts w:ascii="Calibri" w:eastAsia="Calibri" w:hAnsi="Calibri" w:cs="Calibri"/>
        </w:rPr>
        <w:t>ми</w:t>
      </w:r>
      <w:r w:rsidR="003B4109">
        <w:rPr>
          <w:rFonts w:ascii="Calibri" w:eastAsia="Calibri" w:hAnsi="Calibri" w:cs="Calibri"/>
        </w:rPr>
        <w:t xml:space="preserve"> специалист</w:t>
      </w:r>
      <w:r w:rsidR="00176850">
        <w:rPr>
          <w:rFonts w:ascii="Calibri" w:eastAsia="Calibri" w:hAnsi="Calibri" w:cs="Calibri"/>
        </w:rPr>
        <w:t>ами</w:t>
      </w:r>
    </w:p>
    <w:p w:rsidR="001F7DBC" w:rsidRPr="00E27A6E" w:rsidRDefault="001F7DBC" w:rsidP="00E27A6E">
      <w:pPr>
        <w:pStyle w:val="a6"/>
        <w:numPr>
          <w:ilvl w:val="0"/>
          <w:numId w:val="24"/>
        </w:numPr>
        <w:spacing w:line="240" w:lineRule="auto"/>
        <w:rPr>
          <w:rFonts w:ascii="Calibri" w:eastAsia="Calibri" w:hAnsi="Calibri" w:cs="Calibri"/>
        </w:rPr>
      </w:pPr>
      <w:r w:rsidRPr="00E27A6E">
        <w:rPr>
          <w:rFonts w:ascii="Calibri" w:eastAsia="Calibri" w:hAnsi="Calibri" w:cs="Calibri"/>
        </w:rPr>
        <w:t>Неисправност</w:t>
      </w:r>
      <w:r w:rsidR="009C25A3" w:rsidRPr="00E27A6E">
        <w:rPr>
          <w:rFonts w:ascii="Calibri" w:eastAsia="Calibri" w:hAnsi="Calibri" w:cs="Calibri"/>
        </w:rPr>
        <w:t>и прибора</w:t>
      </w:r>
      <w:r w:rsidRPr="00E27A6E">
        <w:rPr>
          <w:rFonts w:ascii="Calibri" w:eastAsia="Calibri" w:hAnsi="Calibri" w:cs="Calibri"/>
        </w:rPr>
        <w:t xml:space="preserve">, серийный номер которого </w:t>
      </w:r>
      <w:r w:rsidR="003B4109">
        <w:rPr>
          <w:rFonts w:ascii="Calibri" w:eastAsia="Calibri" w:hAnsi="Calibri" w:cs="Calibri"/>
        </w:rPr>
        <w:t>поврежден или неразборчив</w:t>
      </w:r>
    </w:p>
    <w:p w:rsidR="001F7DBC" w:rsidRPr="00E27A6E" w:rsidRDefault="001F7DBC" w:rsidP="00E27A6E">
      <w:pPr>
        <w:pStyle w:val="a6"/>
        <w:numPr>
          <w:ilvl w:val="0"/>
          <w:numId w:val="24"/>
        </w:numPr>
        <w:spacing w:line="240" w:lineRule="auto"/>
        <w:rPr>
          <w:rFonts w:ascii="Calibri" w:eastAsia="Calibri" w:hAnsi="Calibri" w:cs="Calibri"/>
        </w:rPr>
      </w:pPr>
      <w:r w:rsidRPr="00E27A6E">
        <w:rPr>
          <w:rFonts w:ascii="Calibri" w:eastAsia="Calibri" w:hAnsi="Calibri" w:cs="Calibri"/>
        </w:rPr>
        <w:t xml:space="preserve">Другие </w:t>
      </w:r>
      <w:r w:rsidR="009C25A3" w:rsidRPr="00E27A6E">
        <w:rPr>
          <w:rFonts w:ascii="Calibri" w:eastAsia="Calibri" w:hAnsi="Calibri" w:cs="Calibri"/>
        </w:rPr>
        <w:t>причины,</w:t>
      </w:r>
      <w:r w:rsidR="003B4109">
        <w:rPr>
          <w:rFonts w:ascii="Calibri" w:eastAsia="Calibri" w:hAnsi="Calibri" w:cs="Calibri"/>
        </w:rPr>
        <w:t xml:space="preserve"> не вызванные </w:t>
      </w:r>
      <w:r w:rsidRPr="00E27A6E">
        <w:rPr>
          <w:rFonts w:ascii="Calibri" w:eastAsia="Calibri" w:hAnsi="Calibri" w:cs="Calibri"/>
        </w:rPr>
        <w:t>прибором</w:t>
      </w:r>
    </w:p>
    <w:p w:rsidR="00B84203" w:rsidRDefault="00B84203" w:rsidP="00F6617F">
      <w:pPr>
        <w:spacing w:line="240" w:lineRule="auto"/>
        <w:rPr>
          <w:rFonts w:ascii="Calibri" w:eastAsia="Calibri" w:hAnsi="Calibri" w:cs="Calibri"/>
        </w:rPr>
      </w:pPr>
      <w:r w:rsidRPr="00B84203">
        <w:rPr>
          <w:rFonts w:ascii="Calibri" w:eastAsia="Calibri" w:hAnsi="Calibri" w:cs="Calibri"/>
        </w:rPr>
        <w:t xml:space="preserve">Если продукт, на который распространяется данная гарантия, </w:t>
      </w:r>
      <w:r>
        <w:rPr>
          <w:rFonts w:ascii="Calibri" w:eastAsia="Calibri" w:hAnsi="Calibri" w:cs="Calibri"/>
        </w:rPr>
        <w:t xml:space="preserve">не вышел из гарантийного срока и </w:t>
      </w:r>
      <w:r w:rsidRPr="00B84203">
        <w:rPr>
          <w:rFonts w:ascii="Calibri" w:eastAsia="Calibri" w:hAnsi="Calibri" w:cs="Calibri"/>
        </w:rPr>
        <w:t>признан дефектным</w:t>
      </w:r>
      <w:r>
        <w:rPr>
          <w:rFonts w:ascii="Calibri" w:eastAsia="Calibri" w:hAnsi="Calibri" w:cs="Calibri"/>
        </w:rPr>
        <w:t xml:space="preserve"> </w:t>
      </w:r>
      <w:r w:rsidRPr="00B84203">
        <w:rPr>
          <w:rFonts w:ascii="Calibri" w:eastAsia="Calibri" w:hAnsi="Calibri" w:cs="Calibri"/>
        </w:rPr>
        <w:t xml:space="preserve">из-за </w:t>
      </w:r>
      <w:r>
        <w:rPr>
          <w:rFonts w:ascii="Calibri" w:eastAsia="Calibri" w:hAnsi="Calibri" w:cs="Calibri"/>
        </w:rPr>
        <w:t xml:space="preserve">бракованных </w:t>
      </w:r>
      <w:r w:rsidRPr="00B84203">
        <w:rPr>
          <w:rFonts w:ascii="Calibri" w:eastAsia="Calibri" w:hAnsi="Calibri" w:cs="Calibri"/>
        </w:rPr>
        <w:t xml:space="preserve"> материалов, компонентов или </w:t>
      </w:r>
      <w:r>
        <w:rPr>
          <w:rFonts w:ascii="Calibri" w:eastAsia="Calibri" w:hAnsi="Calibri" w:cs="Calibri"/>
        </w:rPr>
        <w:t>сборки</w:t>
      </w:r>
      <w:r w:rsidRPr="00B84203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 компания </w:t>
      </w:r>
      <w:r w:rsidRPr="00B84203">
        <w:rPr>
          <w:rFonts w:ascii="Calibri" w:eastAsia="Calibri" w:hAnsi="Calibri" w:cs="Calibri"/>
        </w:rPr>
        <w:t xml:space="preserve"> Genrui</w:t>
      </w:r>
      <w:r>
        <w:rPr>
          <w:rFonts w:ascii="Calibri" w:eastAsia="Calibri" w:hAnsi="Calibri" w:cs="Calibri"/>
        </w:rPr>
        <w:t xml:space="preserve"> рассмотрит претензию</w:t>
      </w:r>
      <w:r w:rsidR="0083111A">
        <w:rPr>
          <w:rFonts w:ascii="Calibri" w:eastAsia="Calibri" w:hAnsi="Calibri" w:cs="Calibri"/>
        </w:rPr>
        <w:t xml:space="preserve"> и окажет содействие</w:t>
      </w:r>
      <w:r>
        <w:rPr>
          <w:rFonts w:ascii="Calibri" w:eastAsia="Calibri" w:hAnsi="Calibri" w:cs="Calibri"/>
        </w:rPr>
        <w:t xml:space="preserve"> по ремонту или замене дефектных часте</w:t>
      </w:r>
      <w:r w:rsidR="0083111A">
        <w:rPr>
          <w:rFonts w:ascii="Calibri" w:eastAsia="Calibri" w:hAnsi="Calibri" w:cs="Calibri"/>
        </w:rPr>
        <w:t>й -</w:t>
      </w:r>
      <w:r>
        <w:rPr>
          <w:rFonts w:ascii="Calibri" w:eastAsia="Calibri" w:hAnsi="Calibri" w:cs="Calibri"/>
        </w:rPr>
        <w:t xml:space="preserve"> бесплатно.</w:t>
      </w:r>
    </w:p>
    <w:p w:rsidR="00924788" w:rsidRPr="0099675C" w:rsidRDefault="001C2F0F" w:rsidP="00F6617F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 w:rsidR="00924788" w:rsidRPr="0099675C">
        <w:rPr>
          <w:rFonts w:ascii="Calibri" w:eastAsia="Calibri" w:hAnsi="Calibri" w:cs="Calibri"/>
          <w:b/>
        </w:rPr>
        <w:t>Отдел обслуживания клиентов</w:t>
      </w:r>
    </w:p>
    <w:tbl>
      <w:tblPr>
        <w:tblStyle w:val="a3"/>
        <w:tblW w:w="0" w:type="auto"/>
        <w:tblLook w:val="04A0"/>
      </w:tblPr>
      <w:tblGrid>
        <w:gridCol w:w="3510"/>
        <w:gridCol w:w="4536"/>
      </w:tblGrid>
      <w:tr w:rsidR="00924788" w:rsidRPr="0099675C" w:rsidTr="00BE4AA2">
        <w:tc>
          <w:tcPr>
            <w:tcW w:w="3510" w:type="dxa"/>
          </w:tcPr>
          <w:p w:rsidR="00924788" w:rsidRPr="0099675C" w:rsidRDefault="00924788" w:rsidP="00BE4AA2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Производитель:</w:t>
            </w:r>
          </w:p>
        </w:tc>
        <w:tc>
          <w:tcPr>
            <w:tcW w:w="4536" w:type="dxa"/>
          </w:tcPr>
          <w:p w:rsidR="00924788" w:rsidRPr="0099675C" w:rsidRDefault="00924788" w:rsidP="00BE4AA2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Genrui Biotech Inc.</w:t>
            </w:r>
          </w:p>
        </w:tc>
      </w:tr>
      <w:tr w:rsidR="00924788" w:rsidRPr="00176850" w:rsidTr="00BE4AA2">
        <w:tc>
          <w:tcPr>
            <w:tcW w:w="3510" w:type="dxa"/>
          </w:tcPr>
          <w:p w:rsidR="00924788" w:rsidRPr="0099675C" w:rsidRDefault="00924788" w:rsidP="00BE4AA2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Адрес:</w:t>
            </w:r>
          </w:p>
          <w:p w:rsidR="00924788" w:rsidRPr="0099675C" w:rsidRDefault="00924788" w:rsidP="00BE4AA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</w:tcPr>
          <w:p w:rsidR="00924788" w:rsidRPr="0099675C" w:rsidRDefault="00924788" w:rsidP="00BE4AA2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99675C">
              <w:rPr>
                <w:rFonts w:ascii="Calibri" w:hAnsi="Calibri" w:cs="Calibri"/>
                <w:lang w:val="en-US"/>
              </w:rPr>
              <w:t>6F, Shanshui Building B, Nanshan Yungu Innovation Industrial Park, 1183 Liuxian Blvd, Nanshan District, 518055, Shenzhen, P.R. China</w:t>
            </w:r>
          </w:p>
        </w:tc>
      </w:tr>
      <w:tr w:rsidR="00924788" w:rsidRPr="0099675C" w:rsidTr="00BE4AA2">
        <w:tc>
          <w:tcPr>
            <w:tcW w:w="3510" w:type="dxa"/>
          </w:tcPr>
          <w:p w:rsidR="00924788" w:rsidRPr="0099675C" w:rsidRDefault="00924788" w:rsidP="00BE4AA2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99675C">
              <w:rPr>
                <w:rFonts w:ascii="Calibri" w:eastAsia="Calibri" w:hAnsi="Calibri" w:cs="Calibri"/>
                <w:b/>
              </w:rPr>
              <w:t>Веб-сайт:</w:t>
            </w:r>
          </w:p>
        </w:tc>
        <w:tc>
          <w:tcPr>
            <w:tcW w:w="4536" w:type="dxa"/>
          </w:tcPr>
          <w:p w:rsidR="00924788" w:rsidRPr="0099675C" w:rsidRDefault="00924788" w:rsidP="00BE4AA2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99675C">
              <w:rPr>
                <w:rFonts w:ascii="Calibri" w:eastAsia="Calibri" w:hAnsi="Calibri" w:cs="Calibri"/>
                <w:b/>
              </w:rPr>
              <w:t>www.genrui-bio.com</w:t>
            </w:r>
          </w:p>
        </w:tc>
      </w:tr>
      <w:tr w:rsidR="00924788" w:rsidRPr="0099675C" w:rsidTr="00BE4AA2">
        <w:tc>
          <w:tcPr>
            <w:tcW w:w="3510" w:type="dxa"/>
          </w:tcPr>
          <w:p w:rsidR="00924788" w:rsidRPr="0099675C" w:rsidRDefault="00924788" w:rsidP="00BE4AA2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99675C">
              <w:rPr>
                <w:rFonts w:ascii="Calibri" w:eastAsia="Calibri" w:hAnsi="Calibri" w:cs="Calibri"/>
                <w:b/>
              </w:rPr>
              <w:t>Адрес электронной почты:</w:t>
            </w:r>
          </w:p>
        </w:tc>
        <w:tc>
          <w:tcPr>
            <w:tcW w:w="4536" w:type="dxa"/>
          </w:tcPr>
          <w:p w:rsidR="00924788" w:rsidRPr="0099675C" w:rsidRDefault="00924788" w:rsidP="00BE4AA2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99675C">
              <w:rPr>
                <w:rFonts w:ascii="Calibri" w:eastAsia="Calibri" w:hAnsi="Calibri" w:cs="Calibri"/>
                <w:b/>
              </w:rPr>
              <w:t>service@genrui-bio.com</w:t>
            </w:r>
          </w:p>
        </w:tc>
      </w:tr>
      <w:tr w:rsidR="00924788" w:rsidRPr="0099675C" w:rsidTr="00BE4AA2">
        <w:tc>
          <w:tcPr>
            <w:tcW w:w="3510" w:type="dxa"/>
          </w:tcPr>
          <w:p w:rsidR="00924788" w:rsidRPr="0099675C" w:rsidRDefault="00924788" w:rsidP="00BE4AA2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99675C">
              <w:rPr>
                <w:rFonts w:ascii="Calibri" w:eastAsia="Calibri" w:hAnsi="Calibri" w:cs="Calibri"/>
                <w:b/>
              </w:rPr>
              <w:t>Тел:</w:t>
            </w:r>
          </w:p>
        </w:tc>
        <w:tc>
          <w:tcPr>
            <w:tcW w:w="4536" w:type="dxa"/>
          </w:tcPr>
          <w:p w:rsidR="00924788" w:rsidRPr="0099675C" w:rsidRDefault="00924788" w:rsidP="00BE4AA2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99675C">
              <w:rPr>
                <w:rFonts w:ascii="Calibri" w:eastAsia="Calibri" w:hAnsi="Calibri" w:cs="Calibri"/>
                <w:b/>
              </w:rPr>
              <w:t>+86 755 26835560</w:t>
            </w:r>
          </w:p>
        </w:tc>
      </w:tr>
      <w:tr w:rsidR="00924788" w:rsidRPr="0099675C" w:rsidTr="00BE4AA2">
        <w:tc>
          <w:tcPr>
            <w:tcW w:w="3510" w:type="dxa"/>
          </w:tcPr>
          <w:p w:rsidR="00924788" w:rsidRPr="0099675C" w:rsidRDefault="00924788" w:rsidP="00BE4AA2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99675C">
              <w:rPr>
                <w:rFonts w:ascii="Calibri" w:eastAsia="Calibri" w:hAnsi="Calibri" w:cs="Calibri"/>
                <w:b/>
              </w:rPr>
              <w:t>Факс:</w:t>
            </w:r>
          </w:p>
        </w:tc>
        <w:tc>
          <w:tcPr>
            <w:tcW w:w="4536" w:type="dxa"/>
          </w:tcPr>
          <w:p w:rsidR="00924788" w:rsidRPr="0099675C" w:rsidRDefault="00924788" w:rsidP="00BE4AA2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99675C">
              <w:rPr>
                <w:rFonts w:ascii="Calibri" w:eastAsia="Calibri" w:hAnsi="Calibri" w:cs="Calibri"/>
                <w:b/>
              </w:rPr>
              <w:t>+86 755 26678789</w:t>
            </w:r>
          </w:p>
        </w:tc>
      </w:tr>
    </w:tbl>
    <w:p w:rsidR="00924788" w:rsidRDefault="00924788" w:rsidP="00924788">
      <w:pPr>
        <w:rPr>
          <w:rFonts w:ascii="Calibri" w:eastAsia="Calibri" w:hAnsi="Calibri" w:cs="Calibri"/>
          <w:i/>
          <w:lang w:val="en-US"/>
        </w:rPr>
      </w:pPr>
      <w:r w:rsidRPr="0099675C">
        <w:rPr>
          <w:rFonts w:ascii="Calibri" w:eastAsia="Calibri" w:hAnsi="Calibri" w:cs="Calibri"/>
          <w:noProof/>
        </w:rPr>
        <w:drawing>
          <wp:inline distT="0" distB="0" distL="0" distR="0">
            <wp:extent cx="687245" cy="390188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20" cy="39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788" w:rsidRPr="0099675C" w:rsidRDefault="00924788" w:rsidP="00924788">
      <w:pPr>
        <w:rPr>
          <w:rFonts w:ascii="Calibri" w:eastAsia="Calibri" w:hAnsi="Calibri" w:cs="Calibri"/>
          <w:i/>
        </w:rPr>
      </w:pPr>
      <w:r w:rsidRPr="0099675C">
        <w:rPr>
          <w:rFonts w:ascii="Calibri" w:eastAsia="Calibri" w:hAnsi="Calibri" w:cs="Calibri"/>
          <w:i/>
        </w:rPr>
        <w:t>Уполномоченный представитель в Европе</w:t>
      </w:r>
    </w:p>
    <w:p w:rsidR="00924788" w:rsidRPr="00C24B52" w:rsidRDefault="00924788" w:rsidP="00924788">
      <w:pPr>
        <w:spacing w:after="0" w:line="240" w:lineRule="auto"/>
        <w:rPr>
          <w:rFonts w:ascii="Calibri" w:hAnsi="Calibri" w:cs="Calibri"/>
        </w:rPr>
      </w:pPr>
      <w:r w:rsidRPr="0099675C">
        <w:rPr>
          <w:rFonts w:ascii="Calibri" w:hAnsi="Calibri" w:cs="Calibri"/>
          <w:lang w:val="en-US"/>
        </w:rPr>
        <w:t>Wellkang</w:t>
      </w:r>
      <w:r w:rsidRPr="00C24B52">
        <w:rPr>
          <w:rFonts w:ascii="Calibri" w:hAnsi="Calibri" w:cs="Calibri"/>
        </w:rPr>
        <w:t xml:space="preserve"> </w:t>
      </w:r>
      <w:r w:rsidRPr="0099675C">
        <w:rPr>
          <w:rFonts w:ascii="Calibri" w:hAnsi="Calibri" w:cs="Calibri"/>
          <w:lang w:val="en-US"/>
        </w:rPr>
        <w:t>Ltd</w:t>
      </w:r>
      <w:r w:rsidRPr="00C24B52">
        <w:rPr>
          <w:rFonts w:ascii="Calibri" w:hAnsi="Calibri" w:cs="Calibri"/>
        </w:rPr>
        <w:t xml:space="preserve"> </w:t>
      </w:r>
    </w:p>
    <w:p w:rsidR="00924788" w:rsidRPr="0099675C" w:rsidRDefault="00924788" w:rsidP="00924788">
      <w:pPr>
        <w:spacing w:after="0" w:line="240" w:lineRule="auto"/>
        <w:rPr>
          <w:rFonts w:ascii="Calibri" w:hAnsi="Calibri" w:cs="Calibri"/>
          <w:lang w:val="en-US"/>
        </w:rPr>
      </w:pPr>
      <w:r w:rsidRPr="0099675C">
        <w:rPr>
          <w:rFonts w:ascii="Calibri" w:hAnsi="Calibri" w:cs="Calibri"/>
          <w:lang w:val="en-US"/>
        </w:rPr>
        <w:t xml:space="preserve">Suite B, 29 Harley Street LONDON W1G </w:t>
      </w:r>
    </w:p>
    <w:p w:rsidR="00924788" w:rsidRPr="00C24B52" w:rsidRDefault="00924788" w:rsidP="00924788">
      <w:pPr>
        <w:rPr>
          <w:rFonts w:ascii="Calibri" w:eastAsia="Calibri" w:hAnsi="Calibri" w:cs="Calibri"/>
          <w:b/>
          <w:lang w:val="en-US"/>
        </w:rPr>
      </w:pPr>
      <w:r w:rsidRPr="0099675C">
        <w:rPr>
          <w:rFonts w:ascii="Calibri" w:hAnsi="Calibri" w:cs="Calibri"/>
          <w:lang w:val="en-US"/>
        </w:rPr>
        <w:t>9QR, England, United Kingdom</w:t>
      </w:r>
    </w:p>
    <w:p w:rsidR="001C2F0F" w:rsidRPr="003B4109" w:rsidRDefault="001C2F0F" w:rsidP="00B84203">
      <w:pPr>
        <w:rPr>
          <w:rFonts w:ascii="Calibri" w:eastAsia="Calibri" w:hAnsi="Calibri" w:cs="Calibri"/>
          <w:lang w:val="en-US"/>
        </w:rPr>
      </w:pPr>
    </w:p>
    <w:p w:rsidR="00E27A6E" w:rsidRPr="003B4109" w:rsidRDefault="00E27A6E" w:rsidP="00B84203">
      <w:pPr>
        <w:rPr>
          <w:rFonts w:ascii="Calibri" w:eastAsia="Calibri" w:hAnsi="Calibri" w:cs="Calibri"/>
          <w:lang w:val="en-US"/>
        </w:rPr>
      </w:pPr>
    </w:p>
    <w:p w:rsidR="00E27A6E" w:rsidRPr="003B4109" w:rsidRDefault="00E27A6E" w:rsidP="00B84203">
      <w:pPr>
        <w:rPr>
          <w:rFonts w:ascii="Calibri" w:eastAsia="Calibri" w:hAnsi="Calibri" w:cs="Calibri"/>
          <w:lang w:val="en-US"/>
        </w:rPr>
      </w:pPr>
    </w:p>
    <w:p w:rsidR="001915D6" w:rsidRDefault="001915D6" w:rsidP="00B84203">
      <w:pPr>
        <w:rPr>
          <w:rFonts w:ascii="Calibri" w:eastAsia="Calibri" w:hAnsi="Calibri" w:cs="Calibri"/>
          <w:lang w:val="en-US"/>
        </w:rPr>
      </w:pPr>
    </w:p>
    <w:p w:rsidR="009E2F43" w:rsidRPr="00A019D9" w:rsidRDefault="009E2F43" w:rsidP="00B84203">
      <w:pPr>
        <w:rPr>
          <w:rFonts w:ascii="Calibri" w:eastAsia="Calibri" w:hAnsi="Calibri" w:cs="Calibri"/>
          <w:lang w:val="en-US"/>
        </w:rPr>
      </w:pPr>
    </w:p>
    <w:p w:rsidR="001C2F0F" w:rsidRPr="00216F2B" w:rsidRDefault="001C2F0F" w:rsidP="001C2F0F">
      <w:pPr>
        <w:rPr>
          <w:rFonts w:ascii="Calibri" w:eastAsia="Calibri" w:hAnsi="Calibri" w:cs="Calibri"/>
          <w:b/>
          <w:lang w:val="en-US"/>
        </w:rPr>
      </w:pPr>
      <w:r w:rsidRPr="00216F2B">
        <w:rPr>
          <w:rFonts w:ascii="Calibri" w:eastAsia="Calibri" w:hAnsi="Calibri" w:cs="Calibri"/>
          <w:lang w:val="en-US"/>
        </w:rPr>
        <w:lastRenderedPageBreak/>
        <w:t xml:space="preserve">     </w:t>
      </w:r>
      <w:r w:rsidRPr="001C2F0F">
        <w:rPr>
          <w:rFonts w:ascii="Calibri" w:eastAsia="Calibri" w:hAnsi="Calibri" w:cs="Calibri"/>
          <w:b/>
        </w:rPr>
        <w:t>Предупреждение</w:t>
      </w:r>
      <w:r w:rsidRPr="00216F2B">
        <w:rPr>
          <w:rFonts w:ascii="Calibri" w:eastAsia="Calibri" w:hAnsi="Calibri" w:cs="Calibri"/>
          <w:b/>
          <w:lang w:val="en-US"/>
        </w:rPr>
        <w:t>!</w:t>
      </w:r>
    </w:p>
    <w:p w:rsidR="00C26A37" w:rsidRDefault="00C26A37" w:rsidP="00165DCB">
      <w:pPr>
        <w:pStyle w:val="a6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C26A37">
        <w:rPr>
          <w:rFonts w:ascii="Calibri" w:eastAsia="Calibri" w:hAnsi="Calibri" w:cs="Calibri"/>
        </w:rPr>
        <w:t>С данным прибором  могут работать только специалисты проводящ</w:t>
      </w:r>
      <w:r w:rsidR="001915D6">
        <w:rPr>
          <w:rFonts w:ascii="Calibri" w:eastAsia="Calibri" w:hAnsi="Calibri" w:cs="Calibri"/>
        </w:rPr>
        <w:t>ие тесты, лаборанты, врачи, а так же</w:t>
      </w:r>
      <w:r w:rsidRPr="00C26A37">
        <w:rPr>
          <w:rFonts w:ascii="Calibri" w:eastAsia="Calibri" w:hAnsi="Calibri" w:cs="Calibri"/>
        </w:rPr>
        <w:t xml:space="preserve"> технический персонал по устранению неполадок, которые прошли обучение, непосредственно в компании Genrui или с его представителями.</w:t>
      </w:r>
    </w:p>
    <w:p w:rsidR="00C26A37" w:rsidRPr="00C26A37" w:rsidRDefault="00C26A37" w:rsidP="00165DCB">
      <w:pPr>
        <w:pStyle w:val="a6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C26A37">
        <w:rPr>
          <w:rFonts w:ascii="Calibri" w:eastAsia="Calibri" w:hAnsi="Calibri" w:cs="Calibri"/>
        </w:rPr>
        <w:t>Важно: больница или организация, которая исполь</w:t>
      </w:r>
      <w:r w:rsidR="007B5822">
        <w:rPr>
          <w:rFonts w:ascii="Calibri" w:eastAsia="Calibri" w:hAnsi="Calibri" w:cs="Calibri"/>
        </w:rPr>
        <w:t>зует данное оборудование, должна</w:t>
      </w:r>
      <w:r w:rsidRPr="00C26A37">
        <w:rPr>
          <w:rFonts w:ascii="Calibri" w:eastAsia="Calibri" w:hAnsi="Calibri" w:cs="Calibri"/>
        </w:rPr>
        <w:t xml:space="preserve"> вести  техническое обслуживание надлежащим образом, по графику (амортизация и профилактика). Пренебрежени</w:t>
      </w:r>
      <w:r>
        <w:rPr>
          <w:rFonts w:ascii="Calibri" w:eastAsia="Calibri" w:hAnsi="Calibri" w:cs="Calibri"/>
        </w:rPr>
        <w:t>е</w:t>
      </w:r>
      <w:r w:rsidRPr="00C26A37">
        <w:rPr>
          <w:rFonts w:ascii="Calibri" w:eastAsia="Calibri" w:hAnsi="Calibri" w:cs="Calibri"/>
        </w:rPr>
        <w:t xml:space="preserve"> этим</w:t>
      </w:r>
      <w:r w:rsidR="00165DCB">
        <w:rPr>
          <w:rFonts w:ascii="Calibri" w:eastAsia="Calibri" w:hAnsi="Calibri" w:cs="Calibri"/>
        </w:rPr>
        <w:t>и</w:t>
      </w:r>
      <w:r w:rsidRPr="00C26A37">
        <w:rPr>
          <w:rFonts w:ascii="Calibri" w:eastAsia="Calibri" w:hAnsi="Calibri" w:cs="Calibri"/>
        </w:rPr>
        <w:t xml:space="preserve"> правилам</w:t>
      </w:r>
      <w:r w:rsidR="00165DCB">
        <w:rPr>
          <w:rFonts w:ascii="Calibri" w:eastAsia="Calibri" w:hAnsi="Calibri" w:cs="Calibri"/>
        </w:rPr>
        <w:t>и</w:t>
      </w:r>
      <w:r w:rsidRPr="00C26A37">
        <w:rPr>
          <w:rFonts w:ascii="Calibri" w:eastAsia="Calibri" w:hAnsi="Calibri" w:cs="Calibri"/>
        </w:rPr>
        <w:t xml:space="preserve"> может привести к поломке оборудования, а также к травмам или нанести вред здоровью человека.</w:t>
      </w:r>
    </w:p>
    <w:p w:rsidR="00C26A37" w:rsidRPr="007B5822" w:rsidRDefault="00C26A37" w:rsidP="00165DCB">
      <w:pPr>
        <w:pStyle w:val="a6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7B5822">
        <w:rPr>
          <w:rFonts w:ascii="Calibri" w:eastAsia="Calibri" w:hAnsi="Calibri" w:cs="Calibri"/>
        </w:rPr>
        <w:t>Убедитесь, что все ман</w:t>
      </w:r>
      <w:r w:rsidR="001915D6" w:rsidRPr="007B5822">
        <w:rPr>
          <w:rFonts w:ascii="Calibri" w:eastAsia="Calibri" w:hAnsi="Calibri" w:cs="Calibri"/>
        </w:rPr>
        <w:t>ипуляции с  данным прибором</w:t>
      </w:r>
      <w:r w:rsidRPr="007B5822">
        <w:rPr>
          <w:rFonts w:ascii="Calibri" w:eastAsia="Calibri" w:hAnsi="Calibri" w:cs="Calibri"/>
        </w:rPr>
        <w:t xml:space="preserve"> проходят в соответствии с инструкцией</w:t>
      </w:r>
      <w:r w:rsidR="007B5822" w:rsidRPr="007B5822">
        <w:rPr>
          <w:rFonts w:ascii="Calibri" w:eastAsia="Calibri" w:hAnsi="Calibri" w:cs="Calibri"/>
        </w:rPr>
        <w:t xml:space="preserve">  "Руководств</w:t>
      </w:r>
      <w:r w:rsidR="00165DCB">
        <w:rPr>
          <w:rFonts w:ascii="Calibri" w:eastAsia="Calibri" w:hAnsi="Calibri" w:cs="Calibri"/>
        </w:rPr>
        <w:t>а</w:t>
      </w:r>
      <w:r w:rsidR="007B5822" w:rsidRPr="007B5822">
        <w:rPr>
          <w:rFonts w:ascii="Calibri" w:eastAsia="Calibri" w:hAnsi="Calibri" w:cs="Calibri"/>
        </w:rPr>
        <w:t xml:space="preserve"> по эксплуатации"</w:t>
      </w:r>
      <w:r w:rsidR="007B5822">
        <w:rPr>
          <w:rFonts w:ascii="Calibri" w:eastAsia="Calibri" w:hAnsi="Calibri" w:cs="Calibri"/>
        </w:rPr>
        <w:t>, в</w:t>
      </w:r>
      <w:r w:rsidRPr="007B5822">
        <w:rPr>
          <w:rFonts w:ascii="Calibri" w:eastAsia="Calibri" w:hAnsi="Calibri" w:cs="Calibri"/>
        </w:rPr>
        <w:t xml:space="preserve"> противном случае, в системе произойдут сбои,  результаты тестов будут  неверными, что может привести к поломке как комплектующих частей, так и самого прибора, а так же поставит под угрозу здоровье и безопасность людей.</w:t>
      </w:r>
    </w:p>
    <w:p w:rsidR="00B768CF" w:rsidRDefault="00B768CF" w:rsidP="00B768C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</w:t>
      </w:r>
      <w:r w:rsidR="00E27A6E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 </w:t>
      </w:r>
      <w:r w:rsidRPr="00B768CF">
        <w:rPr>
          <w:rFonts w:ascii="Calibri" w:eastAsia="Calibri" w:hAnsi="Calibri" w:cs="Calibri"/>
          <w:b/>
        </w:rPr>
        <w:t>Примечание!</w:t>
      </w:r>
    </w:p>
    <w:p w:rsidR="00B768CF" w:rsidRPr="00E27A6E" w:rsidRDefault="00E27A6E" w:rsidP="00B768C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</w:t>
      </w:r>
      <w:r w:rsidR="00B768CF" w:rsidRPr="00E27A6E">
        <w:rPr>
          <w:rFonts w:ascii="Calibri" w:eastAsia="Calibri" w:hAnsi="Calibri" w:cs="Calibri"/>
        </w:rPr>
        <w:t xml:space="preserve">Данное руководство по эксплуатации написано для </w:t>
      </w:r>
      <w:r w:rsidR="00511446" w:rsidRPr="00E27A6E">
        <w:rPr>
          <w:rFonts w:ascii="Calibri" w:eastAsia="Calibri" w:hAnsi="Calibri" w:cs="Calibri"/>
        </w:rPr>
        <w:t xml:space="preserve">следующих </w:t>
      </w:r>
      <w:r w:rsidR="00B768CF" w:rsidRPr="00E27A6E">
        <w:rPr>
          <w:rFonts w:ascii="Calibri" w:eastAsia="Calibri" w:hAnsi="Calibri" w:cs="Calibri"/>
        </w:rPr>
        <w:t xml:space="preserve">специалистов </w:t>
      </w:r>
      <w:r w:rsidR="00511446" w:rsidRPr="00E27A6E">
        <w:rPr>
          <w:rFonts w:ascii="Calibri" w:eastAsia="Calibri" w:hAnsi="Calibri" w:cs="Calibri"/>
        </w:rPr>
        <w:t xml:space="preserve">технического </w:t>
      </w:r>
      <w:r w:rsidRPr="00E27A6E">
        <w:rPr>
          <w:rFonts w:ascii="Calibri" w:eastAsia="Calibri" w:hAnsi="Calibri" w:cs="Calibri"/>
        </w:rPr>
        <w:t xml:space="preserve">   </w:t>
      </w:r>
      <w:r w:rsidR="00511446" w:rsidRPr="00E27A6E">
        <w:rPr>
          <w:rFonts w:ascii="Calibri" w:eastAsia="Calibri" w:hAnsi="Calibri" w:cs="Calibri"/>
        </w:rPr>
        <w:t>отдела при лаборатории</w:t>
      </w:r>
      <w:r w:rsidR="00B768CF" w:rsidRPr="00E27A6E">
        <w:rPr>
          <w:rFonts w:ascii="Calibri" w:eastAsia="Calibri" w:hAnsi="Calibri" w:cs="Calibri"/>
        </w:rPr>
        <w:t>:</w:t>
      </w:r>
    </w:p>
    <w:p w:rsidR="00511446" w:rsidRPr="00E27A6E" w:rsidRDefault="00511446" w:rsidP="00511446">
      <w:pPr>
        <w:pStyle w:val="a6"/>
        <w:numPr>
          <w:ilvl w:val="0"/>
          <w:numId w:val="2"/>
        </w:numPr>
        <w:rPr>
          <w:rFonts w:ascii="Calibri" w:eastAsia="Calibri" w:hAnsi="Calibri" w:cs="Calibri"/>
        </w:rPr>
      </w:pPr>
      <w:r w:rsidRPr="00E27A6E">
        <w:rPr>
          <w:rFonts w:ascii="Calibri" w:eastAsia="Calibri" w:hAnsi="Calibri" w:cs="Calibri"/>
        </w:rPr>
        <w:t>С</w:t>
      </w:r>
      <w:r w:rsidR="00216F2B" w:rsidRPr="00E27A6E">
        <w:rPr>
          <w:rFonts w:ascii="Calibri" w:eastAsia="Calibri" w:hAnsi="Calibri" w:cs="Calibri"/>
        </w:rPr>
        <w:t>истемны</w:t>
      </w:r>
      <w:r w:rsidR="00165DCB">
        <w:rPr>
          <w:rFonts w:ascii="Calibri" w:eastAsia="Calibri" w:hAnsi="Calibri" w:cs="Calibri"/>
        </w:rPr>
        <w:t>х</w:t>
      </w:r>
      <w:r w:rsidRPr="00E27A6E">
        <w:rPr>
          <w:rFonts w:ascii="Calibri" w:eastAsia="Calibri" w:hAnsi="Calibri" w:cs="Calibri"/>
        </w:rPr>
        <w:t xml:space="preserve"> администратор</w:t>
      </w:r>
      <w:r w:rsidR="00165DCB">
        <w:rPr>
          <w:rFonts w:ascii="Calibri" w:eastAsia="Calibri" w:hAnsi="Calibri" w:cs="Calibri"/>
        </w:rPr>
        <w:t>ов</w:t>
      </w:r>
    </w:p>
    <w:p w:rsidR="00511446" w:rsidRPr="00E27A6E" w:rsidRDefault="00924788" w:rsidP="00511446">
      <w:pPr>
        <w:pStyle w:val="a6"/>
        <w:numPr>
          <w:ilvl w:val="0"/>
          <w:numId w:val="2"/>
        </w:numPr>
        <w:rPr>
          <w:rFonts w:ascii="Calibri" w:eastAsia="Calibri" w:hAnsi="Calibri" w:cs="Calibri"/>
        </w:rPr>
      </w:pPr>
      <w:r w:rsidRPr="00E27A6E">
        <w:rPr>
          <w:rFonts w:ascii="Calibri" w:eastAsia="Calibri" w:hAnsi="Calibri" w:cs="Calibri"/>
        </w:rPr>
        <w:t>Специалист</w:t>
      </w:r>
      <w:r w:rsidR="00165DCB">
        <w:rPr>
          <w:rFonts w:ascii="Calibri" w:eastAsia="Calibri" w:hAnsi="Calibri" w:cs="Calibri"/>
        </w:rPr>
        <w:t>ов</w:t>
      </w:r>
      <w:r w:rsidRPr="00E27A6E">
        <w:rPr>
          <w:rFonts w:ascii="Calibri" w:eastAsia="Calibri" w:hAnsi="Calibri" w:cs="Calibri"/>
        </w:rPr>
        <w:t xml:space="preserve"> по</w:t>
      </w:r>
      <w:r w:rsidR="00511446" w:rsidRPr="00E27A6E">
        <w:rPr>
          <w:rFonts w:ascii="Calibri" w:eastAsia="Calibri" w:hAnsi="Calibri" w:cs="Calibri"/>
        </w:rPr>
        <w:t xml:space="preserve"> обслуживанию системы и устранению неисправностей</w:t>
      </w:r>
    </w:p>
    <w:p w:rsidR="00511446" w:rsidRPr="00E27A6E" w:rsidRDefault="00216F2B" w:rsidP="00511446">
      <w:pPr>
        <w:pStyle w:val="a6"/>
        <w:numPr>
          <w:ilvl w:val="0"/>
          <w:numId w:val="2"/>
        </w:numPr>
        <w:rPr>
          <w:rFonts w:ascii="Calibri" w:eastAsia="Calibri" w:hAnsi="Calibri" w:cs="Calibri"/>
        </w:rPr>
      </w:pPr>
      <w:r w:rsidRPr="00E27A6E">
        <w:rPr>
          <w:rFonts w:ascii="Calibri" w:eastAsia="Calibri" w:hAnsi="Calibri" w:cs="Calibri"/>
        </w:rPr>
        <w:t>Стажер</w:t>
      </w:r>
      <w:r w:rsidR="00165DCB">
        <w:rPr>
          <w:rFonts w:ascii="Calibri" w:eastAsia="Calibri" w:hAnsi="Calibri" w:cs="Calibri"/>
        </w:rPr>
        <w:t>ов</w:t>
      </w:r>
      <w:r w:rsidR="00511446" w:rsidRPr="00E27A6E">
        <w:rPr>
          <w:rFonts w:ascii="Calibri" w:eastAsia="Calibri" w:hAnsi="Calibri" w:cs="Calibri"/>
        </w:rPr>
        <w:t xml:space="preserve"> по работе с системой</w:t>
      </w:r>
    </w:p>
    <w:p w:rsidR="00075B67" w:rsidRDefault="00075B67" w:rsidP="00075B67">
      <w:pPr>
        <w:rPr>
          <w:rFonts w:ascii="Calibri" w:eastAsia="Calibri" w:hAnsi="Calibri" w:cs="Calibri"/>
          <w:b/>
        </w:rPr>
      </w:pPr>
    </w:p>
    <w:p w:rsidR="00075B67" w:rsidRDefault="00075B67" w:rsidP="00075B67">
      <w:pPr>
        <w:rPr>
          <w:rFonts w:ascii="Calibri" w:eastAsia="Calibri" w:hAnsi="Calibri" w:cs="Calibri"/>
          <w:b/>
        </w:rPr>
      </w:pPr>
    </w:p>
    <w:p w:rsidR="00075B67" w:rsidRDefault="00075B67" w:rsidP="00075B67">
      <w:pPr>
        <w:rPr>
          <w:rFonts w:ascii="Calibri" w:eastAsia="Calibri" w:hAnsi="Calibri" w:cs="Calibri"/>
          <w:b/>
        </w:rPr>
      </w:pPr>
    </w:p>
    <w:p w:rsidR="00075B67" w:rsidRDefault="00075B67" w:rsidP="00075B67">
      <w:pPr>
        <w:rPr>
          <w:rFonts w:ascii="Calibri" w:eastAsia="Calibri" w:hAnsi="Calibri" w:cs="Calibri"/>
          <w:b/>
        </w:rPr>
      </w:pPr>
    </w:p>
    <w:p w:rsidR="00075B67" w:rsidRDefault="00075B67" w:rsidP="00075B67">
      <w:pPr>
        <w:rPr>
          <w:rFonts w:ascii="Calibri" w:eastAsia="Calibri" w:hAnsi="Calibri" w:cs="Calibri"/>
          <w:b/>
        </w:rPr>
      </w:pPr>
    </w:p>
    <w:p w:rsidR="00075B67" w:rsidRDefault="00075B67" w:rsidP="00075B67">
      <w:pPr>
        <w:rPr>
          <w:rFonts w:ascii="Calibri" w:eastAsia="Calibri" w:hAnsi="Calibri" w:cs="Calibri"/>
          <w:b/>
        </w:rPr>
      </w:pPr>
    </w:p>
    <w:p w:rsidR="00075B67" w:rsidRDefault="00075B67" w:rsidP="00075B67">
      <w:pPr>
        <w:rPr>
          <w:rFonts w:ascii="Calibri" w:eastAsia="Calibri" w:hAnsi="Calibri" w:cs="Calibri"/>
          <w:b/>
        </w:rPr>
      </w:pPr>
    </w:p>
    <w:p w:rsidR="00075B67" w:rsidRDefault="00075B67" w:rsidP="00075B67">
      <w:pPr>
        <w:rPr>
          <w:rFonts w:ascii="Calibri" w:eastAsia="Calibri" w:hAnsi="Calibri" w:cs="Calibri"/>
          <w:b/>
        </w:rPr>
      </w:pPr>
    </w:p>
    <w:p w:rsidR="00075B67" w:rsidRDefault="00075B67" w:rsidP="00075B67">
      <w:pPr>
        <w:rPr>
          <w:rFonts w:ascii="Calibri" w:eastAsia="Calibri" w:hAnsi="Calibri" w:cs="Calibri"/>
          <w:b/>
        </w:rPr>
      </w:pPr>
    </w:p>
    <w:p w:rsidR="00075B67" w:rsidRDefault="00075B67" w:rsidP="00075B67">
      <w:pPr>
        <w:rPr>
          <w:rFonts w:ascii="Calibri" w:eastAsia="Calibri" w:hAnsi="Calibri" w:cs="Calibri"/>
          <w:b/>
        </w:rPr>
      </w:pPr>
    </w:p>
    <w:p w:rsidR="00075B67" w:rsidRDefault="00075B67" w:rsidP="00075B67">
      <w:pPr>
        <w:rPr>
          <w:rFonts w:ascii="Calibri" w:eastAsia="Calibri" w:hAnsi="Calibri" w:cs="Calibri"/>
          <w:b/>
        </w:rPr>
      </w:pPr>
    </w:p>
    <w:p w:rsidR="00075B67" w:rsidRDefault="00075B67" w:rsidP="00075B67">
      <w:pPr>
        <w:rPr>
          <w:rFonts w:ascii="Calibri" w:eastAsia="Calibri" w:hAnsi="Calibri" w:cs="Calibri"/>
          <w:b/>
        </w:rPr>
      </w:pPr>
    </w:p>
    <w:p w:rsidR="00075B67" w:rsidRDefault="00075B67" w:rsidP="00075B67">
      <w:pPr>
        <w:rPr>
          <w:rFonts w:ascii="Calibri" w:eastAsia="Calibri" w:hAnsi="Calibri" w:cs="Calibri"/>
          <w:b/>
        </w:rPr>
      </w:pPr>
    </w:p>
    <w:p w:rsidR="00075B67" w:rsidRPr="00165DCB" w:rsidRDefault="00075B67" w:rsidP="00075B67">
      <w:pPr>
        <w:rPr>
          <w:rFonts w:ascii="Calibri" w:eastAsia="Calibri" w:hAnsi="Calibri" w:cs="Calibri"/>
          <w:b/>
        </w:rPr>
      </w:pPr>
    </w:p>
    <w:p w:rsidR="00F44ACA" w:rsidRPr="00165DCB" w:rsidRDefault="00F44ACA" w:rsidP="00075B67">
      <w:pPr>
        <w:rPr>
          <w:rFonts w:ascii="Calibri" w:eastAsia="Calibri" w:hAnsi="Calibri" w:cs="Calibri"/>
          <w:b/>
        </w:rPr>
      </w:pPr>
    </w:p>
    <w:p w:rsidR="00075B67" w:rsidRDefault="00075B67" w:rsidP="00075B67">
      <w:pPr>
        <w:rPr>
          <w:rFonts w:ascii="Calibri" w:eastAsia="Calibri" w:hAnsi="Calibri" w:cs="Calibri"/>
          <w:b/>
        </w:rPr>
      </w:pPr>
    </w:p>
    <w:p w:rsidR="00075B67" w:rsidRPr="00F44ACA" w:rsidRDefault="00075B67" w:rsidP="00075B67">
      <w:pPr>
        <w:spacing w:after="0"/>
        <w:jc w:val="center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Содержание</w:t>
      </w:r>
    </w:p>
    <w:p w:rsidR="00924788" w:rsidRDefault="00924788" w:rsidP="003F2322">
      <w:pPr>
        <w:spacing w:after="0"/>
      </w:pPr>
      <w:r w:rsidRPr="001915D6">
        <w:rPr>
          <w:b/>
        </w:rPr>
        <w:t>Глава 1 Обзор руководства</w:t>
      </w:r>
      <w:r>
        <w:t xml:space="preserve"> </w:t>
      </w:r>
    </w:p>
    <w:p w:rsidR="00924788" w:rsidRDefault="00924788" w:rsidP="003F2322">
      <w:pPr>
        <w:spacing w:after="0"/>
      </w:pPr>
      <w:r>
        <w:t>1.1 Введение ................................................ ...</w:t>
      </w:r>
      <w:r w:rsidR="0077374D">
        <w:t xml:space="preserve">.............................. </w:t>
      </w:r>
      <w:r w:rsidR="00F65459">
        <w:t>…………………….</w:t>
      </w:r>
      <w:r w:rsidR="00EF315E">
        <w:t>6</w:t>
      </w:r>
    </w:p>
    <w:p w:rsidR="00924788" w:rsidRDefault="00924788" w:rsidP="003F2322">
      <w:pPr>
        <w:spacing w:after="0"/>
      </w:pPr>
      <w:r>
        <w:t xml:space="preserve">1.2 </w:t>
      </w:r>
      <w:r w:rsidR="0077374D">
        <w:t xml:space="preserve">Для кого </w:t>
      </w:r>
      <w:r w:rsidR="00012EB3">
        <w:t xml:space="preserve">составлено </w:t>
      </w:r>
      <w:r w:rsidR="0077374D">
        <w:t xml:space="preserve">данное </w:t>
      </w:r>
      <w:r>
        <w:t xml:space="preserve"> руководство .....................</w:t>
      </w:r>
      <w:r w:rsidR="00012EB3">
        <w:t xml:space="preserve">....................... ...... </w:t>
      </w:r>
      <w:r w:rsidR="00EF315E">
        <w:t>6</w:t>
      </w:r>
    </w:p>
    <w:p w:rsidR="00924788" w:rsidRDefault="00924788" w:rsidP="003F2322">
      <w:pPr>
        <w:spacing w:after="0"/>
      </w:pPr>
      <w:r>
        <w:t>1.3 Как найти информацию .................................</w:t>
      </w:r>
      <w:r w:rsidR="00012EB3">
        <w:t xml:space="preserve">............ ................. </w:t>
      </w:r>
      <w:r w:rsidR="00F65459">
        <w:t>………………..</w:t>
      </w:r>
      <w:r w:rsidR="00EF315E">
        <w:t>7</w:t>
      </w:r>
    </w:p>
    <w:p w:rsidR="00924788" w:rsidRDefault="00924788" w:rsidP="003F2322">
      <w:pPr>
        <w:spacing w:after="0"/>
      </w:pPr>
      <w:r>
        <w:t>1.4 Символы ................................................ ........</w:t>
      </w:r>
      <w:r w:rsidR="00012EB3">
        <w:t>..............................</w:t>
      </w:r>
      <w:r w:rsidR="00F65459">
        <w:t>...................</w:t>
      </w:r>
      <w:r w:rsidR="00012EB3">
        <w:t xml:space="preserve"> </w:t>
      </w:r>
      <w:r w:rsidR="00EF315E">
        <w:t>7</w:t>
      </w:r>
    </w:p>
    <w:p w:rsidR="00012EB3" w:rsidRDefault="00625F2F" w:rsidP="003F2322">
      <w:pPr>
        <w:spacing w:after="0"/>
      </w:pPr>
      <w:r w:rsidRPr="001915D6">
        <w:rPr>
          <w:b/>
        </w:rPr>
        <w:t>Глава 2 Описание прибора</w:t>
      </w:r>
    </w:p>
    <w:p w:rsidR="00012EB3" w:rsidRDefault="00012EB3" w:rsidP="003F2322">
      <w:pPr>
        <w:spacing w:after="0"/>
      </w:pPr>
      <w:r>
        <w:t>2.1 Обзор ................................................ .......</w:t>
      </w:r>
      <w:r w:rsidR="00D630FA">
        <w:t xml:space="preserve">.............................. </w:t>
      </w:r>
      <w:r w:rsidR="00F65459">
        <w:t>……………………..</w:t>
      </w:r>
      <w:r w:rsidR="00EF315E">
        <w:t>8</w:t>
      </w:r>
    </w:p>
    <w:p w:rsidR="00012EB3" w:rsidRDefault="00012EB3" w:rsidP="003F2322">
      <w:pPr>
        <w:spacing w:after="0"/>
      </w:pPr>
      <w:r>
        <w:t>2.1.1 Область применения ................................</w:t>
      </w:r>
      <w:r w:rsidR="00D630FA">
        <w:t xml:space="preserve">............ ................. </w:t>
      </w:r>
      <w:r w:rsidR="00F65459">
        <w:t>………………….</w:t>
      </w:r>
      <w:r w:rsidR="00EF315E">
        <w:t>8</w:t>
      </w:r>
    </w:p>
    <w:p w:rsidR="00012EB3" w:rsidRDefault="00012EB3" w:rsidP="003F2322">
      <w:pPr>
        <w:spacing w:after="0"/>
      </w:pPr>
      <w:r>
        <w:t xml:space="preserve">2.1.2 </w:t>
      </w:r>
      <w:r w:rsidR="00D82ED7">
        <w:t xml:space="preserve">Предостережение, предупреждение, </w:t>
      </w:r>
      <w:r>
        <w:t>примечание ...............</w:t>
      </w:r>
      <w:r w:rsidR="00D82ED7">
        <w:t>........</w:t>
      </w:r>
      <w:r w:rsidR="00F65459">
        <w:t>..........</w:t>
      </w:r>
      <w:r w:rsidR="00D630FA">
        <w:t xml:space="preserve"> </w:t>
      </w:r>
      <w:r w:rsidR="00EF315E">
        <w:t>8</w:t>
      </w:r>
    </w:p>
    <w:p w:rsidR="00012EB3" w:rsidRDefault="009324C5" w:rsidP="003F2322">
      <w:pPr>
        <w:spacing w:after="0"/>
      </w:pPr>
      <w:r>
        <w:t xml:space="preserve">2.2 </w:t>
      </w:r>
      <w:r w:rsidR="00EE73C9">
        <w:rPr>
          <w:rFonts w:ascii="Calibri" w:eastAsia="Calibri" w:hAnsi="Calibri" w:cs="Calibri"/>
        </w:rPr>
        <w:t>Параметры и виды тестов</w:t>
      </w:r>
      <w:r w:rsidR="00012EB3">
        <w:t>.............................................</w:t>
      </w:r>
      <w:r w:rsidR="00D630FA">
        <w:t>.. ...........................</w:t>
      </w:r>
      <w:r w:rsidR="00F65459">
        <w:t>..</w:t>
      </w:r>
      <w:r w:rsidR="00D630FA">
        <w:t xml:space="preserve"> </w:t>
      </w:r>
      <w:r w:rsidR="00F65459">
        <w:t>.</w:t>
      </w:r>
      <w:r w:rsidR="00EF315E">
        <w:t>9</w:t>
      </w:r>
    </w:p>
    <w:p w:rsidR="00012EB3" w:rsidRDefault="00012EB3" w:rsidP="003F2322">
      <w:pPr>
        <w:spacing w:after="0"/>
      </w:pPr>
      <w:r>
        <w:t>2.3 Реагенты и расходные материалы ..........................</w:t>
      </w:r>
      <w:r w:rsidR="00D630FA">
        <w:t xml:space="preserve">.................... ......... </w:t>
      </w:r>
      <w:r w:rsidR="00F65459">
        <w:t>……..</w:t>
      </w:r>
      <w:r w:rsidR="00EF315E">
        <w:t>9</w:t>
      </w:r>
    </w:p>
    <w:p w:rsidR="00012EB3" w:rsidRDefault="009324C5" w:rsidP="003F2322">
      <w:pPr>
        <w:spacing w:after="0"/>
      </w:pPr>
      <w:r>
        <w:t xml:space="preserve">2.3.1 Распространенные </w:t>
      </w:r>
      <w:r w:rsidR="00012EB3">
        <w:t>реагенты ...................................</w:t>
      </w:r>
      <w:r w:rsidR="00D630FA">
        <w:t xml:space="preserve">.......... ................... </w:t>
      </w:r>
      <w:r w:rsidR="00F65459">
        <w:t>…..</w:t>
      </w:r>
      <w:r w:rsidR="00EF315E">
        <w:t>9</w:t>
      </w:r>
    </w:p>
    <w:p w:rsidR="00012EB3" w:rsidRDefault="00012EB3" w:rsidP="003F2322">
      <w:pPr>
        <w:spacing w:after="0"/>
      </w:pPr>
      <w:r>
        <w:t>2.3.2 Расходные материалы ..........................................</w:t>
      </w:r>
      <w:r w:rsidR="00D630FA">
        <w:t xml:space="preserve">.... ......................... </w:t>
      </w:r>
      <w:r w:rsidR="00F65459">
        <w:t>………</w:t>
      </w:r>
      <w:r w:rsidR="00EF315E">
        <w:t>10</w:t>
      </w:r>
    </w:p>
    <w:p w:rsidR="00012EB3" w:rsidRDefault="009324C5" w:rsidP="003F2322">
      <w:pPr>
        <w:spacing w:after="0"/>
      </w:pPr>
      <w:r>
        <w:t>2.4 Символы</w:t>
      </w:r>
      <w:r w:rsidR="00D630FA">
        <w:t>/Указатели</w:t>
      </w:r>
      <w:r w:rsidR="00012EB3">
        <w:t>...........................................</w:t>
      </w:r>
      <w:r w:rsidR="00D630FA">
        <w:t xml:space="preserve">.... ........................ </w:t>
      </w:r>
      <w:r w:rsidR="00F65459">
        <w:t>……………..</w:t>
      </w:r>
      <w:r w:rsidR="00EF315E">
        <w:t>10,11</w:t>
      </w:r>
    </w:p>
    <w:p w:rsidR="00012EB3" w:rsidRDefault="00012EB3" w:rsidP="003F2322">
      <w:pPr>
        <w:spacing w:after="0"/>
      </w:pPr>
      <w:r>
        <w:t xml:space="preserve">2.5 </w:t>
      </w:r>
      <w:r w:rsidR="00890890">
        <w:t>Виды образцов</w:t>
      </w:r>
      <w:r>
        <w:t>............................................... .......................</w:t>
      </w:r>
      <w:r w:rsidR="00D630FA">
        <w:t xml:space="preserve">....... </w:t>
      </w:r>
      <w:r w:rsidR="00F65459">
        <w:t>………………..</w:t>
      </w:r>
      <w:r w:rsidR="00EF315E">
        <w:t>12</w:t>
      </w:r>
    </w:p>
    <w:p w:rsidR="00012EB3" w:rsidRDefault="00012EB3" w:rsidP="003F2322">
      <w:pPr>
        <w:spacing w:after="0"/>
      </w:pPr>
      <w:r>
        <w:t>2.6 Объем образца .............................................</w:t>
      </w:r>
      <w:r w:rsidR="00D630FA">
        <w:t xml:space="preserve">.. .......................... </w:t>
      </w:r>
      <w:r w:rsidR="00F65459">
        <w:t>…………………..</w:t>
      </w:r>
      <w:r w:rsidR="00EF315E">
        <w:t>12</w:t>
      </w:r>
    </w:p>
    <w:p w:rsidR="00012EB3" w:rsidRDefault="00012EB3" w:rsidP="003F2322">
      <w:pPr>
        <w:spacing w:after="0"/>
      </w:pPr>
      <w:r>
        <w:t>2.7 Условия хранения .........................................</w:t>
      </w:r>
      <w:r w:rsidR="00D630FA">
        <w:t xml:space="preserve">...... ...................... </w:t>
      </w:r>
      <w:r w:rsidR="00F65459">
        <w:t>………………….</w:t>
      </w:r>
      <w:r w:rsidR="00EF315E">
        <w:t>12</w:t>
      </w:r>
    </w:p>
    <w:p w:rsidR="00012EB3" w:rsidRDefault="00012EB3" w:rsidP="003F2322">
      <w:pPr>
        <w:spacing w:after="0"/>
      </w:pPr>
      <w:r>
        <w:t xml:space="preserve">2.8 Условия </w:t>
      </w:r>
      <w:r w:rsidR="00D630FA">
        <w:t>транспортировки</w:t>
      </w:r>
      <w:r>
        <w:t xml:space="preserve"> ...............................</w:t>
      </w:r>
      <w:r w:rsidR="00751B4A">
        <w:t>................ ............</w:t>
      </w:r>
      <w:r w:rsidR="00F65459">
        <w:t>................</w:t>
      </w:r>
      <w:r w:rsidR="00751B4A">
        <w:t xml:space="preserve"> </w:t>
      </w:r>
      <w:r w:rsidR="00F65459">
        <w:t>.</w:t>
      </w:r>
      <w:r w:rsidR="00EF315E">
        <w:t>12</w:t>
      </w:r>
    </w:p>
    <w:p w:rsidR="00012EB3" w:rsidRDefault="00012EB3" w:rsidP="003F2322">
      <w:pPr>
        <w:spacing w:after="0"/>
      </w:pPr>
      <w:r>
        <w:t>2.9 Показатели эффективности .................................</w:t>
      </w:r>
      <w:r w:rsidR="00751B4A">
        <w:t>.............. ..............</w:t>
      </w:r>
      <w:r w:rsidR="00F65459">
        <w:t>............</w:t>
      </w:r>
      <w:r w:rsidR="00751B4A">
        <w:t xml:space="preserve"> </w:t>
      </w:r>
      <w:r w:rsidR="00F65459">
        <w:t>.</w:t>
      </w:r>
      <w:r w:rsidR="00EF315E">
        <w:t>12</w:t>
      </w:r>
    </w:p>
    <w:p w:rsidR="00012EB3" w:rsidRDefault="00D630FA" w:rsidP="003F2322">
      <w:pPr>
        <w:spacing w:after="0"/>
      </w:pPr>
      <w:r>
        <w:t>2.9.1 Повторяемость</w:t>
      </w:r>
      <w:r w:rsidR="00012EB3">
        <w:t>...........................................</w:t>
      </w:r>
      <w:r w:rsidR="00751B4A">
        <w:t xml:space="preserve">... ......................... </w:t>
      </w:r>
      <w:r w:rsidR="00F65459">
        <w:t>…………………..</w:t>
      </w:r>
      <w:r w:rsidR="00EF315E">
        <w:t>12</w:t>
      </w:r>
    </w:p>
    <w:p w:rsidR="00012EB3" w:rsidRDefault="00012EB3" w:rsidP="003F2322">
      <w:pPr>
        <w:spacing w:after="0"/>
      </w:pPr>
      <w:r>
        <w:t>2.9.2 Точность .............................................. ..</w:t>
      </w:r>
      <w:r w:rsidR="00751B4A">
        <w:t xml:space="preserve">............................. </w:t>
      </w:r>
      <w:r w:rsidR="00F65459">
        <w:t>………………………</w:t>
      </w:r>
      <w:r w:rsidR="00EF315E">
        <w:t>12</w:t>
      </w:r>
    </w:p>
    <w:p w:rsidR="00012EB3" w:rsidRDefault="00012EB3" w:rsidP="003F2322">
      <w:pPr>
        <w:spacing w:after="0"/>
      </w:pPr>
      <w:r>
        <w:t>2.9.3 Стабильность .............................................. ....</w:t>
      </w:r>
      <w:r w:rsidR="00751B4A">
        <w:t xml:space="preserve">............................. </w:t>
      </w:r>
      <w:r w:rsidR="00F65459">
        <w:t>…………….</w:t>
      </w:r>
      <w:r w:rsidR="00EF315E">
        <w:t>12</w:t>
      </w:r>
    </w:p>
    <w:p w:rsidR="00012EB3" w:rsidRDefault="00012EB3" w:rsidP="003F2322">
      <w:pPr>
        <w:spacing w:after="0"/>
      </w:pPr>
      <w:r>
        <w:t>2.9.4 Линейность .....................</w:t>
      </w:r>
      <w:r w:rsidR="00F65459">
        <w:t>.............................................................................</w:t>
      </w:r>
      <w:r w:rsidR="00EF315E">
        <w:t>12</w:t>
      </w:r>
    </w:p>
    <w:p w:rsidR="00F10694" w:rsidRDefault="00F10694" w:rsidP="003F2322">
      <w:pPr>
        <w:spacing w:after="0"/>
      </w:pPr>
      <w:r w:rsidRPr="00031767">
        <w:rPr>
          <w:b/>
        </w:rPr>
        <w:t xml:space="preserve">Глава 3 </w:t>
      </w:r>
      <w:r w:rsidRPr="001915D6">
        <w:rPr>
          <w:b/>
        </w:rPr>
        <w:t>Принцип работы</w:t>
      </w:r>
      <w:r>
        <w:t xml:space="preserve"> </w:t>
      </w:r>
    </w:p>
    <w:p w:rsidR="00F10694" w:rsidRDefault="00F10694" w:rsidP="003F2322">
      <w:pPr>
        <w:spacing w:after="0"/>
      </w:pPr>
      <w:r>
        <w:t>3.1 Обзор ................................................ ......</w:t>
      </w:r>
      <w:r w:rsidR="001915D6">
        <w:t xml:space="preserve">............................. </w:t>
      </w:r>
      <w:r w:rsidR="00F65459">
        <w:t>………………………..</w:t>
      </w:r>
      <w:r w:rsidR="00EF315E">
        <w:t>12</w:t>
      </w:r>
    </w:p>
    <w:p w:rsidR="00F10694" w:rsidRDefault="00F10694" w:rsidP="003F2322">
      <w:pPr>
        <w:spacing w:after="0"/>
      </w:pPr>
      <w:r>
        <w:t xml:space="preserve">3.2 Принцип измерения ............................................... .................... </w:t>
      </w:r>
      <w:r w:rsidR="00F65459">
        <w:t>……………….</w:t>
      </w:r>
      <w:r w:rsidR="00EF315E">
        <w:t>13</w:t>
      </w:r>
    </w:p>
    <w:p w:rsidR="001915D6" w:rsidRDefault="00F10694" w:rsidP="003F2322">
      <w:pPr>
        <w:spacing w:after="0"/>
      </w:pPr>
      <w:r w:rsidRPr="007237A5">
        <w:rPr>
          <w:b/>
        </w:rPr>
        <w:t xml:space="preserve">Глава 4 </w:t>
      </w:r>
      <w:r w:rsidR="00414FF0" w:rsidRPr="001915D6">
        <w:rPr>
          <w:b/>
        </w:rPr>
        <w:t>Структура прибора</w:t>
      </w:r>
      <w:r>
        <w:t xml:space="preserve"> </w:t>
      </w:r>
    </w:p>
    <w:p w:rsidR="00F10694" w:rsidRDefault="00F10694" w:rsidP="003F2322">
      <w:pPr>
        <w:spacing w:after="0"/>
      </w:pPr>
      <w:r>
        <w:t>4.1 Вид спереди ............................................... .....</w:t>
      </w:r>
      <w:r w:rsidR="00E555C3">
        <w:t xml:space="preserve">............................. </w:t>
      </w:r>
      <w:r w:rsidR="00F65459">
        <w:t>……………….</w:t>
      </w:r>
      <w:r w:rsidR="00EF315E">
        <w:t>13</w:t>
      </w:r>
    </w:p>
    <w:p w:rsidR="00F10694" w:rsidRDefault="00F10694" w:rsidP="003F2322">
      <w:pPr>
        <w:spacing w:after="0"/>
      </w:pPr>
      <w:r>
        <w:t>4.2 Вид сзади ............................................... .....</w:t>
      </w:r>
      <w:r w:rsidR="00E555C3">
        <w:t xml:space="preserve">............................. </w:t>
      </w:r>
      <w:r w:rsidR="00F65459">
        <w:t>……………………</w:t>
      </w:r>
      <w:r w:rsidR="00EF315E">
        <w:t>14</w:t>
      </w:r>
    </w:p>
    <w:p w:rsidR="00F10694" w:rsidRDefault="007237A5" w:rsidP="003F2322">
      <w:pPr>
        <w:spacing w:after="0"/>
      </w:pPr>
      <w:r>
        <w:t>4.3 Функции частей прибора</w:t>
      </w:r>
      <w:r w:rsidR="00F10694">
        <w:t xml:space="preserve"> .....................................</w:t>
      </w:r>
      <w:r w:rsidR="00E555C3">
        <w:t xml:space="preserve">........ .................... </w:t>
      </w:r>
      <w:r w:rsidR="00F65459">
        <w:t>…………..</w:t>
      </w:r>
      <w:r w:rsidR="00EF315E">
        <w:t>14</w:t>
      </w:r>
    </w:p>
    <w:p w:rsidR="00F10694" w:rsidRDefault="00F10694" w:rsidP="003F2322">
      <w:pPr>
        <w:spacing w:after="0"/>
      </w:pPr>
      <w:r>
        <w:t>4.3.1 ЖК-экран ............................................</w:t>
      </w:r>
      <w:r w:rsidR="00E555C3">
        <w:t xml:space="preserve">. ........................... </w:t>
      </w:r>
      <w:r w:rsidR="00F65459">
        <w:t>………………………….</w:t>
      </w:r>
      <w:r w:rsidR="00EF315E">
        <w:t>14</w:t>
      </w:r>
    </w:p>
    <w:p w:rsidR="00F10694" w:rsidRDefault="00E555C3" w:rsidP="003F2322">
      <w:pPr>
        <w:spacing w:after="0"/>
      </w:pPr>
      <w:r>
        <w:t>4.3.2 С</w:t>
      </w:r>
      <w:r w:rsidR="00F10694">
        <w:t>лот</w:t>
      </w:r>
      <w:r>
        <w:t xml:space="preserve"> теста</w:t>
      </w:r>
      <w:r w:rsidR="00F10694">
        <w:t xml:space="preserve"> ............................................. ....</w:t>
      </w:r>
      <w:r>
        <w:t xml:space="preserve">............................. </w:t>
      </w:r>
      <w:r w:rsidR="00F65459">
        <w:t>…………………..</w:t>
      </w:r>
      <w:r w:rsidR="00EF315E">
        <w:t>14</w:t>
      </w:r>
    </w:p>
    <w:p w:rsidR="00F10694" w:rsidRDefault="00F10694" w:rsidP="003F2322">
      <w:pPr>
        <w:spacing w:after="0"/>
      </w:pPr>
      <w:r>
        <w:t xml:space="preserve">4.3.3 Зона индукции </w:t>
      </w:r>
      <w:r w:rsidR="00E555C3">
        <w:t>магнитной карты</w:t>
      </w:r>
      <w:r>
        <w:t xml:space="preserve"> .........................</w:t>
      </w:r>
      <w:r w:rsidR="00E555C3">
        <w:t xml:space="preserve">................... ......... </w:t>
      </w:r>
      <w:r w:rsidR="00993E3C">
        <w:t>………</w:t>
      </w:r>
      <w:r w:rsidR="00EF315E">
        <w:t>14</w:t>
      </w:r>
    </w:p>
    <w:p w:rsidR="00F10694" w:rsidRDefault="00F10694" w:rsidP="003F2322">
      <w:pPr>
        <w:spacing w:after="0"/>
      </w:pPr>
      <w:r>
        <w:t>4.3.4 Принтер .............................................. .....</w:t>
      </w:r>
      <w:r w:rsidR="00E555C3">
        <w:t xml:space="preserve">.............................. </w:t>
      </w:r>
      <w:r w:rsidR="00993E3C">
        <w:t>…………………..</w:t>
      </w:r>
      <w:r w:rsidR="00EF315E">
        <w:t>14</w:t>
      </w:r>
    </w:p>
    <w:p w:rsidR="00F10694" w:rsidRDefault="00F10694" w:rsidP="003F2322">
      <w:pPr>
        <w:spacing w:after="0"/>
      </w:pPr>
      <w:r>
        <w:t>4.3.5 Интерфейс RS232 ......................................</w:t>
      </w:r>
      <w:r w:rsidR="00E555C3">
        <w:t xml:space="preserve">....... ..................... </w:t>
      </w:r>
      <w:r w:rsidR="00993E3C">
        <w:t>…………………..</w:t>
      </w:r>
      <w:r w:rsidR="00EF315E">
        <w:t>14</w:t>
      </w:r>
    </w:p>
    <w:p w:rsidR="00F10694" w:rsidRDefault="00F10694" w:rsidP="003F2322">
      <w:pPr>
        <w:spacing w:after="0"/>
      </w:pPr>
      <w:r>
        <w:t>4.3.6 Выключатель питания ..........................................</w:t>
      </w:r>
      <w:r w:rsidR="00E555C3">
        <w:t xml:space="preserve">... ......................... </w:t>
      </w:r>
      <w:r w:rsidR="00993E3C">
        <w:t>……….</w:t>
      </w:r>
      <w:r w:rsidR="00EF315E">
        <w:t>14</w:t>
      </w:r>
    </w:p>
    <w:p w:rsidR="00F10694" w:rsidRDefault="00F10694" w:rsidP="003F2322">
      <w:pPr>
        <w:spacing w:after="0"/>
      </w:pPr>
      <w:r>
        <w:t>4.3.7 DIP-переключатель ............................................. .</w:t>
      </w:r>
      <w:r w:rsidR="00E555C3">
        <w:t xml:space="preserve">............................. </w:t>
      </w:r>
      <w:r w:rsidR="00993E3C">
        <w:t>………</w:t>
      </w:r>
      <w:r w:rsidR="00EF315E">
        <w:t>14</w:t>
      </w:r>
    </w:p>
    <w:p w:rsidR="00E555C3" w:rsidRDefault="00E555C3" w:rsidP="003F2322">
      <w:pPr>
        <w:spacing w:after="0"/>
      </w:pPr>
      <w:r w:rsidRPr="00E555C3">
        <w:rPr>
          <w:b/>
        </w:rPr>
        <w:t xml:space="preserve">Глава 5 </w:t>
      </w:r>
      <w:r w:rsidRPr="001915D6">
        <w:rPr>
          <w:b/>
        </w:rPr>
        <w:t>Устано</w:t>
      </w:r>
      <w:r w:rsidR="001915D6" w:rsidRPr="001915D6">
        <w:rPr>
          <w:b/>
        </w:rPr>
        <w:t>вка прибора</w:t>
      </w:r>
      <w:r w:rsidR="001915D6">
        <w:t xml:space="preserve"> </w:t>
      </w:r>
      <w:r>
        <w:t xml:space="preserve"> </w:t>
      </w:r>
    </w:p>
    <w:p w:rsidR="00E555C3" w:rsidRDefault="00E555C3" w:rsidP="003F2322">
      <w:pPr>
        <w:spacing w:after="0"/>
      </w:pPr>
      <w:r>
        <w:t xml:space="preserve">5.1 Обзор ................................................ ................................... </w:t>
      </w:r>
      <w:r w:rsidR="00993E3C">
        <w:t>……………………….</w:t>
      </w:r>
      <w:r w:rsidR="00EF315E">
        <w:t>15</w:t>
      </w:r>
    </w:p>
    <w:p w:rsidR="00E555C3" w:rsidRDefault="00E555C3" w:rsidP="003F2322">
      <w:pPr>
        <w:spacing w:after="0"/>
      </w:pPr>
      <w:r>
        <w:t xml:space="preserve">5.2 Требования к установке ............................................... .......... </w:t>
      </w:r>
      <w:r w:rsidR="00993E3C">
        <w:t>…………………..</w:t>
      </w:r>
      <w:r w:rsidR="00EF315E">
        <w:t>15</w:t>
      </w:r>
    </w:p>
    <w:p w:rsidR="00E555C3" w:rsidRDefault="00257BC0" w:rsidP="003F2322">
      <w:pPr>
        <w:spacing w:after="0"/>
      </w:pPr>
      <w:r>
        <w:t>5.2.1 Требования к месту установки</w:t>
      </w:r>
      <w:r w:rsidR="00E555C3">
        <w:t xml:space="preserve"> ............................................. ........ </w:t>
      </w:r>
      <w:r w:rsidR="00993E3C">
        <w:t>…………</w:t>
      </w:r>
      <w:r w:rsidR="00EF315E">
        <w:t>15</w:t>
      </w:r>
    </w:p>
    <w:p w:rsidR="00E555C3" w:rsidRDefault="00E555C3" w:rsidP="003F2322">
      <w:pPr>
        <w:spacing w:after="0"/>
      </w:pPr>
      <w:r>
        <w:t xml:space="preserve">5.2.2 </w:t>
      </w:r>
      <w:r w:rsidR="001915D6">
        <w:rPr>
          <w:rFonts w:ascii="Calibri" w:eastAsia="Calibri" w:hAnsi="Calibri" w:cs="Calibri"/>
        </w:rPr>
        <w:t>Требования к</w:t>
      </w:r>
      <w:r w:rsidR="00257BC0" w:rsidRPr="0099675C">
        <w:rPr>
          <w:rFonts w:ascii="Calibri" w:eastAsia="Calibri" w:hAnsi="Calibri" w:cs="Calibri"/>
        </w:rPr>
        <w:t xml:space="preserve"> </w:t>
      </w:r>
      <w:r w:rsidR="001915D6">
        <w:rPr>
          <w:rFonts w:ascii="Calibri" w:eastAsia="Calibri" w:hAnsi="Calibri" w:cs="Calibri"/>
        </w:rPr>
        <w:t>электропитанию</w:t>
      </w:r>
      <w:r>
        <w:t xml:space="preserve">............................................. .............. </w:t>
      </w:r>
      <w:r w:rsidR="00993E3C">
        <w:t>…..</w:t>
      </w:r>
      <w:r w:rsidR="00EF315E">
        <w:t>16</w:t>
      </w:r>
    </w:p>
    <w:p w:rsidR="00E555C3" w:rsidRDefault="00E555C3" w:rsidP="003F2322">
      <w:pPr>
        <w:spacing w:after="0"/>
      </w:pPr>
      <w:r>
        <w:t xml:space="preserve">5.3 </w:t>
      </w:r>
      <w:r w:rsidR="00257BC0" w:rsidRPr="0099675C">
        <w:rPr>
          <w:rFonts w:ascii="Calibri" w:eastAsia="Calibri" w:hAnsi="Calibri" w:cs="Calibri"/>
        </w:rPr>
        <w:t xml:space="preserve">Подключение прибора </w:t>
      </w:r>
      <w:r>
        <w:t xml:space="preserve">............................................. .......... </w:t>
      </w:r>
      <w:r w:rsidR="00993E3C">
        <w:t>………………………</w:t>
      </w:r>
      <w:r w:rsidR="00EF315E">
        <w:t>16</w:t>
      </w:r>
    </w:p>
    <w:p w:rsidR="00E555C3" w:rsidRDefault="00E555C3" w:rsidP="003F2322">
      <w:pPr>
        <w:spacing w:after="0"/>
      </w:pPr>
      <w:r>
        <w:t xml:space="preserve">5.3.1 Распаковка и установка </w:t>
      </w:r>
      <w:r w:rsidR="001915D6">
        <w:t>прибора</w:t>
      </w:r>
      <w:r>
        <w:t xml:space="preserve"> ............................... </w:t>
      </w:r>
      <w:r w:rsidR="00993E3C">
        <w:t>……………………………</w:t>
      </w:r>
      <w:r w:rsidR="00EF315E">
        <w:t>16</w:t>
      </w:r>
    </w:p>
    <w:p w:rsidR="00E555C3" w:rsidRDefault="00E555C3" w:rsidP="003F2322">
      <w:pPr>
        <w:spacing w:after="0"/>
      </w:pPr>
      <w:r>
        <w:lastRenderedPageBreak/>
        <w:t xml:space="preserve">5.3.2 Подключение силового кабеля ........................................... .... </w:t>
      </w:r>
      <w:r w:rsidR="00993E3C">
        <w:t>………………</w:t>
      </w:r>
      <w:r w:rsidR="00EF315E">
        <w:t>16</w:t>
      </w:r>
    </w:p>
    <w:p w:rsidR="00E555C3" w:rsidRDefault="00E555C3" w:rsidP="003F2322">
      <w:pPr>
        <w:spacing w:after="0"/>
      </w:pPr>
      <w:r>
        <w:t xml:space="preserve">5.3.3 Подключение эквипотенциального терминала ................................ </w:t>
      </w:r>
      <w:r w:rsidR="00993E3C">
        <w:t>…..</w:t>
      </w:r>
      <w:r w:rsidR="00EF315E">
        <w:t>16</w:t>
      </w:r>
    </w:p>
    <w:p w:rsidR="00E555C3" w:rsidRDefault="00E555C3" w:rsidP="003F2322">
      <w:pPr>
        <w:spacing w:after="0"/>
      </w:pPr>
      <w:r>
        <w:t xml:space="preserve">5.3.4 Подключение последовательного порта RS232 ...................................... </w:t>
      </w:r>
      <w:r w:rsidR="00EF315E">
        <w:t>17</w:t>
      </w:r>
    </w:p>
    <w:p w:rsidR="00E555C3" w:rsidRDefault="00E555C3" w:rsidP="003F2322">
      <w:pPr>
        <w:spacing w:after="0"/>
      </w:pPr>
      <w:r>
        <w:t xml:space="preserve">5.3.5 Установка (замена) бумаги для печати .............................. </w:t>
      </w:r>
      <w:r w:rsidR="00993E3C">
        <w:t>……………………</w:t>
      </w:r>
      <w:r w:rsidR="00EF315E">
        <w:t>17</w:t>
      </w:r>
    </w:p>
    <w:p w:rsidR="001915D6" w:rsidRDefault="00E555C3" w:rsidP="003F2322">
      <w:pPr>
        <w:spacing w:after="0"/>
      </w:pPr>
      <w:r w:rsidRPr="004D50DA">
        <w:rPr>
          <w:b/>
        </w:rPr>
        <w:t xml:space="preserve">Глава 6 </w:t>
      </w:r>
      <w:r w:rsidRPr="001915D6">
        <w:rPr>
          <w:b/>
        </w:rPr>
        <w:t>Интерфейс и эксплуатация</w:t>
      </w:r>
      <w:r>
        <w:t xml:space="preserve"> </w:t>
      </w:r>
    </w:p>
    <w:p w:rsidR="00E555C3" w:rsidRDefault="00E555C3" w:rsidP="003F2322">
      <w:pPr>
        <w:spacing w:after="0"/>
      </w:pPr>
      <w:r>
        <w:t>6.1 Обзор ................................................ ......</w:t>
      </w:r>
      <w:r w:rsidR="00257BC0">
        <w:t>...........................</w:t>
      </w:r>
      <w:r w:rsidR="00993E3C">
        <w:t>...........................</w:t>
      </w:r>
      <w:r w:rsidR="00EF315E">
        <w:t>18</w:t>
      </w:r>
    </w:p>
    <w:p w:rsidR="00E555C3" w:rsidRDefault="00257BC0" w:rsidP="003F2322">
      <w:pPr>
        <w:spacing w:after="0"/>
      </w:pPr>
      <w:r>
        <w:t>6.2 Распространенные функции</w:t>
      </w:r>
      <w:r w:rsidR="00E555C3">
        <w:t xml:space="preserve"> интерфейса ......................</w:t>
      </w:r>
      <w:r>
        <w:t>........................ ....</w:t>
      </w:r>
      <w:r w:rsidR="00993E3C">
        <w:t>.</w:t>
      </w:r>
      <w:r w:rsidR="00EF315E">
        <w:t>18</w:t>
      </w:r>
    </w:p>
    <w:p w:rsidR="00E555C3" w:rsidRDefault="00E555C3" w:rsidP="003F2322">
      <w:pPr>
        <w:spacing w:after="0"/>
      </w:pPr>
      <w:r>
        <w:t>6.3 Запуск ................................................ ..........</w:t>
      </w:r>
      <w:r w:rsidR="00257BC0">
        <w:t xml:space="preserve">............................. </w:t>
      </w:r>
      <w:r w:rsidR="00993E3C">
        <w:t>…………………..</w:t>
      </w:r>
      <w:r w:rsidR="00EF315E">
        <w:t>18</w:t>
      </w:r>
    </w:p>
    <w:p w:rsidR="00E555C3" w:rsidRDefault="00E555C3" w:rsidP="003F2322">
      <w:pPr>
        <w:spacing w:after="0"/>
      </w:pPr>
      <w:r>
        <w:t>6.4 Главное меню ............................................... ....</w:t>
      </w:r>
      <w:r w:rsidR="00257BC0">
        <w:t xml:space="preserve">............................. </w:t>
      </w:r>
      <w:r w:rsidR="00993E3C">
        <w:t>…………….</w:t>
      </w:r>
      <w:r w:rsidR="00EF315E">
        <w:t>18</w:t>
      </w:r>
    </w:p>
    <w:p w:rsidR="00E555C3" w:rsidRDefault="001915D6" w:rsidP="003F2322">
      <w:pPr>
        <w:spacing w:after="0"/>
      </w:pPr>
      <w:r>
        <w:t>6.5 Измерение образцов</w:t>
      </w:r>
      <w:r w:rsidR="00E555C3">
        <w:t xml:space="preserve"> ............................................... </w:t>
      </w:r>
      <w:r w:rsidR="00257BC0">
        <w:t xml:space="preserve">................ </w:t>
      </w:r>
      <w:r w:rsidR="00993E3C">
        <w:t>………………….</w:t>
      </w:r>
      <w:r w:rsidR="00EF315E">
        <w:t>19</w:t>
      </w:r>
    </w:p>
    <w:p w:rsidR="00257BC0" w:rsidRDefault="00257BC0" w:rsidP="003F2322">
      <w:pPr>
        <w:spacing w:after="0"/>
      </w:pPr>
      <w:r>
        <w:t xml:space="preserve">6.6 Обзор результатов ............................................... ............................ </w:t>
      </w:r>
      <w:r w:rsidR="00993E3C">
        <w:t>…………..</w:t>
      </w:r>
      <w:r w:rsidR="00EF315E">
        <w:t>19</w:t>
      </w:r>
    </w:p>
    <w:p w:rsidR="00257BC0" w:rsidRDefault="00257BC0" w:rsidP="003F2322">
      <w:pPr>
        <w:spacing w:after="0"/>
      </w:pPr>
      <w:r>
        <w:t xml:space="preserve">6.7 Калибровка результатов ............................................... ....................... </w:t>
      </w:r>
      <w:r w:rsidR="00993E3C">
        <w:t>……..</w:t>
      </w:r>
      <w:r w:rsidR="00EF315E">
        <w:t>20,21,22</w:t>
      </w:r>
    </w:p>
    <w:p w:rsidR="00257BC0" w:rsidRDefault="00257BC0" w:rsidP="003F2322">
      <w:pPr>
        <w:spacing w:after="0"/>
      </w:pPr>
      <w:r>
        <w:t xml:space="preserve">6.8 Настройка системы ............................................... ......................... </w:t>
      </w:r>
      <w:r w:rsidR="00993E3C">
        <w:t>…………….</w:t>
      </w:r>
      <w:r w:rsidR="00EF315E">
        <w:t>22</w:t>
      </w:r>
    </w:p>
    <w:p w:rsidR="00257BC0" w:rsidRDefault="00257BC0" w:rsidP="003F2322">
      <w:pPr>
        <w:spacing w:after="0"/>
      </w:pPr>
      <w:r>
        <w:t xml:space="preserve">6.8.1 Настройка времени /даты............................................. ........................... </w:t>
      </w:r>
      <w:r w:rsidR="00993E3C">
        <w:t>.</w:t>
      </w:r>
      <w:r w:rsidR="00EF315E">
        <w:t>23</w:t>
      </w:r>
    </w:p>
    <w:p w:rsidR="00257BC0" w:rsidRDefault="00257BC0" w:rsidP="003F2322">
      <w:pPr>
        <w:spacing w:after="0"/>
      </w:pPr>
      <w:r>
        <w:t xml:space="preserve">6.8.2 Настройка связи ............................................. .......... </w:t>
      </w:r>
      <w:r w:rsidR="00993E3C">
        <w:t>……………………………….</w:t>
      </w:r>
      <w:r w:rsidR="00EF315E">
        <w:t>24</w:t>
      </w:r>
    </w:p>
    <w:p w:rsidR="00257BC0" w:rsidRDefault="00257BC0" w:rsidP="003F2322">
      <w:pPr>
        <w:spacing w:after="0"/>
      </w:pPr>
      <w:r>
        <w:t xml:space="preserve">6.8.3 Настройка печати ............................................. ........................... </w:t>
      </w:r>
      <w:r w:rsidR="00993E3C">
        <w:t>……………</w:t>
      </w:r>
      <w:r w:rsidR="00EF315E">
        <w:t>24,25</w:t>
      </w:r>
    </w:p>
    <w:p w:rsidR="00257BC0" w:rsidRDefault="00257BC0" w:rsidP="003F2322">
      <w:pPr>
        <w:spacing w:after="0"/>
      </w:pPr>
      <w:r>
        <w:t xml:space="preserve">6.8.4 Контрольный диапазон ............................................. .................... </w:t>
      </w:r>
      <w:r w:rsidR="00993E3C">
        <w:t>…………</w:t>
      </w:r>
      <w:r w:rsidR="00EF315E">
        <w:t>25</w:t>
      </w:r>
    </w:p>
    <w:p w:rsidR="00257BC0" w:rsidRDefault="00257BC0" w:rsidP="003F2322">
      <w:pPr>
        <w:spacing w:after="0"/>
      </w:pPr>
      <w:r>
        <w:t xml:space="preserve">6.8.5 Время ожидания ............................................. ......................... </w:t>
      </w:r>
      <w:r w:rsidR="00993E3C">
        <w:t>………………</w:t>
      </w:r>
      <w:r w:rsidR="00EF315E">
        <w:t>26</w:t>
      </w:r>
    </w:p>
    <w:p w:rsidR="00257BC0" w:rsidRDefault="00257BC0" w:rsidP="003F2322">
      <w:pPr>
        <w:spacing w:after="0"/>
      </w:pPr>
      <w:r>
        <w:t xml:space="preserve">6.8.6 Возврат .............................................. ................................... </w:t>
      </w:r>
      <w:r w:rsidR="00993E3C">
        <w:t>…………………..</w:t>
      </w:r>
      <w:r w:rsidR="00EF315E">
        <w:t>26</w:t>
      </w:r>
    </w:p>
    <w:p w:rsidR="00257BC0" w:rsidRDefault="00257BC0" w:rsidP="003F2322">
      <w:pPr>
        <w:spacing w:after="0"/>
      </w:pPr>
      <w:r>
        <w:t>6.9 Техническое обслуживание системы ...................................</w:t>
      </w:r>
      <w:r w:rsidR="00993E3C">
        <w:t>............ ..........</w:t>
      </w:r>
      <w:r w:rsidR="00EF315E">
        <w:t>26</w:t>
      </w:r>
    </w:p>
    <w:p w:rsidR="00257BC0" w:rsidRDefault="00257BC0" w:rsidP="003F2322">
      <w:pPr>
        <w:spacing w:after="0"/>
      </w:pPr>
      <w:r>
        <w:t xml:space="preserve">6.9.1 Калибровка сенсорного экрана ............................................ ........ </w:t>
      </w:r>
      <w:r w:rsidR="00993E3C">
        <w:t>………..</w:t>
      </w:r>
      <w:r w:rsidR="00E5561D">
        <w:t>27</w:t>
      </w:r>
    </w:p>
    <w:p w:rsidR="00257BC0" w:rsidRDefault="00257BC0" w:rsidP="003F2322">
      <w:pPr>
        <w:spacing w:after="0"/>
      </w:pPr>
      <w:r>
        <w:t>6.9.2 Контроль качества ............................................</w:t>
      </w:r>
      <w:r w:rsidR="00991520">
        <w:t xml:space="preserve">. ....................... </w:t>
      </w:r>
      <w:r w:rsidR="00993E3C">
        <w:t>……………..</w:t>
      </w:r>
      <w:r w:rsidR="00E5561D">
        <w:t>27</w:t>
      </w:r>
    </w:p>
    <w:p w:rsidR="00257BC0" w:rsidRDefault="00257BC0" w:rsidP="003F2322">
      <w:pPr>
        <w:spacing w:after="0"/>
      </w:pPr>
      <w:r>
        <w:t>6.9.3 Сброс системы ..........................................</w:t>
      </w:r>
      <w:r w:rsidR="00991520">
        <w:t xml:space="preserve">... ......................... </w:t>
      </w:r>
      <w:r w:rsidR="00993E3C">
        <w:t>…………………</w:t>
      </w:r>
      <w:r w:rsidR="00E5561D">
        <w:t>28</w:t>
      </w:r>
    </w:p>
    <w:p w:rsidR="00257BC0" w:rsidRDefault="00257BC0" w:rsidP="003F2322">
      <w:pPr>
        <w:spacing w:after="0"/>
      </w:pPr>
      <w:r>
        <w:t>6.9.4 Распечатка теста ............................................. ...</w:t>
      </w:r>
      <w:r w:rsidR="00991520">
        <w:t xml:space="preserve">............................. </w:t>
      </w:r>
      <w:r w:rsidR="006D623D">
        <w:t>………..</w:t>
      </w:r>
      <w:r w:rsidR="00E5561D">
        <w:t>28</w:t>
      </w:r>
    </w:p>
    <w:p w:rsidR="00257BC0" w:rsidRDefault="00257BC0" w:rsidP="003F2322">
      <w:pPr>
        <w:spacing w:after="0"/>
      </w:pPr>
      <w:r>
        <w:t>6.9.5 Тестирование COM портов ............................................. ..</w:t>
      </w:r>
      <w:r w:rsidR="006D623D">
        <w:t>.......................</w:t>
      </w:r>
      <w:r w:rsidR="00E5561D">
        <w:t>28</w:t>
      </w:r>
    </w:p>
    <w:p w:rsidR="001915D6" w:rsidRDefault="00991520" w:rsidP="003F2322">
      <w:pPr>
        <w:spacing w:after="0"/>
      </w:pPr>
      <w:r w:rsidRPr="00991520">
        <w:rPr>
          <w:b/>
        </w:rPr>
        <w:t xml:space="preserve">Глава 7 </w:t>
      </w:r>
      <w:r w:rsidRPr="001915D6">
        <w:rPr>
          <w:b/>
        </w:rPr>
        <w:t>Порядок работы</w:t>
      </w:r>
      <w:r>
        <w:t xml:space="preserve"> </w:t>
      </w:r>
    </w:p>
    <w:p w:rsidR="00991520" w:rsidRDefault="00991520" w:rsidP="003F2322">
      <w:pPr>
        <w:spacing w:after="0"/>
      </w:pPr>
      <w:r>
        <w:t xml:space="preserve">7.1 Подготовка перед запуском .............................................. .......... </w:t>
      </w:r>
      <w:r w:rsidR="006D623D">
        <w:t>…………….</w:t>
      </w:r>
      <w:r w:rsidR="00E5561D">
        <w:t>29</w:t>
      </w:r>
    </w:p>
    <w:p w:rsidR="00991520" w:rsidRDefault="00991520" w:rsidP="003F2322">
      <w:pPr>
        <w:spacing w:after="0"/>
      </w:pPr>
      <w:r>
        <w:t>7.2 Запуск ................................................ .......................................</w:t>
      </w:r>
      <w:r w:rsidR="006D623D">
        <w:t>....................</w:t>
      </w:r>
      <w:r w:rsidR="00E5561D">
        <w:t>29</w:t>
      </w:r>
    </w:p>
    <w:p w:rsidR="00991520" w:rsidRDefault="00991520" w:rsidP="003F2322">
      <w:pPr>
        <w:spacing w:after="0"/>
      </w:pPr>
      <w:r>
        <w:t xml:space="preserve">7.3 </w:t>
      </w:r>
      <w:r w:rsidR="00811DE7">
        <w:t xml:space="preserve">Интерфейс </w:t>
      </w:r>
      <w:r>
        <w:t xml:space="preserve">измерений </w:t>
      </w:r>
      <w:r w:rsidR="00811DE7">
        <w:t>образцов</w:t>
      </w:r>
      <w:r>
        <w:t xml:space="preserve">.............................................. </w:t>
      </w:r>
      <w:r w:rsidR="006D623D">
        <w:t>………………..</w:t>
      </w:r>
      <w:r w:rsidR="00E5561D">
        <w:t>30</w:t>
      </w:r>
    </w:p>
    <w:p w:rsidR="00991520" w:rsidRDefault="00811DE7" w:rsidP="003F2322">
      <w:pPr>
        <w:spacing w:after="0"/>
      </w:pPr>
      <w:r>
        <w:t>7.3.1 Выбор теста</w:t>
      </w:r>
      <w:r w:rsidR="00991520">
        <w:t xml:space="preserve"> ............................................. ....</w:t>
      </w:r>
      <w:r w:rsidR="006C3839">
        <w:t xml:space="preserve">.................... </w:t>
      </w:r>
      <w:r w:rsidR="006D623D">
        <w:t>………………………</w:t>
      </w:r>
      <w:r w:rsidR="00E5561D">
        <w:t>30</w:t>
      </w:r>
    </w:p>
    <w:p w:rsidR="00991520" w:rsidRDefault="00991520" w:rsidP="003F2322">
      <w:pPr>
        <w:spacing w:after="0"/>
      </w:pPr>
      <w:r>
        <w:t>7.3.2 Тип образца ...........................................</w:t>
      </w:r>
      <w:r w:rsidR="006C3839">
        <w:t xml:space="preserve">.. .......................... </w:t>
      </w:r>
      <w:r w:rsidR="006D623D">
        <w:t>…………………….</w:t>
      </w:r>
      <w:r w:rsidR="00E5561D">
        <w:t>31</w:t>
      </w:r>
    </w:p>
    <w:p w:rsidR="00991520" w:rsidRDefault="00991520" w:rsidP="003F2322">
      <w:pPr>
        <w:spacing w:after="0"/>
      </w:pPr>
      <w:r>
        <w:t>7.3.3 Настройка № лота ........................................</w:t>
      </w:r>
      <w:r w:rsidR="006C3839">
        <w:t xml:space="preserve">... ......................... </w:t>
      </w:r>
      <w:r w:rsidR="006D623D">
        <w:t>……………..</w:t>
      </w:r>
      <w:r w:rsidR="00E5561D">
        <w:t>31</w:t>
      </w:r>
    </w:p>
    <w:p w:rsidR="00991520" w:rsidRDefault="00991520" w:rsidP="003F2322">
      <w:pPr>
        <w:spacing w:after="0"/>
      </w:pPr>
      <w:r>
        <w:t>7.3.4 Настройка идентификационного номера ...................................</w:t>
      </w:r>
      <w:r w:rsidR="006C3839">
        <w:t xml:space="preserve">......... </w:t>
      </w:r>
      <w:r w:rsidR="006D623D">
        <w:t>..</w:t>
      </w:r>
      <w:r w:rsidR="00E5561D">
        <w:t>31</w:t>
      </w:r>
    </w:p>
    <w:p w:rsidR="00991520" w:rsidRDefault="00991520" w:rsidP="003F2322">
      <w:pPr>
        <w:spacing w:after="0"/>
      </w:pPr>
      <w:r>
        <w:t xml:space="preserve">7.3.5 </w:t>
      </w:r>
      <w:r w:rsidR="00811DE7">
        <w:t>Настройка порядкового</w:t>
      </w:r>
      <w:r>
        <w:t xml:space="preserve"> номер</w:t>
      </w:r>
      <w:r w:rsidR="00811DE7">
        <w:t>а</w:t>
      </w:r>
      <w:r>
        <w:t xml:space="preserve"> .........................</w:t>
      </w:r>
      <w:r w:rsidR="00811DE7">
        <w:t xml:space="preserve">................ ............ </w:t>
      </w:r>
      <w:r w:rsidR="006D623D">
        <w:t>……..</w:t>
      </w:r>
      <w:r w:rsidR="00E5561D">
        <w:t>32</w:t>
      </w:r>
    </w:p>
    <w:p w:rsidR="00991520" w:rsidRDefault="00991520" w:rsidP="003F2322">
      <w:pPr>
        <w:spacing w:after="0"/>
      </w:pPr>
      <w:r>
        <w:t>7.3.6 Возврат .............................................. ......</w:t>
      </w:r>
      <w:r w:rsidR="00811DE7">
        <w:t xml:space="preserve">............................. </w:t>
      </w:r>
      <w:r w:rsidR="006D623D">
        <w:t>…………………..</w:t>
      </w:r>
      <w:r w:rsidR="00E5561D">
        <w:t>32</w:t>
      </w:r>
    </w:p>
    <w:p w:rsidR="00991520" w:rsidRDefault="00991520" w:rsidP="003F2322">
      <w:pPr>
        <w:spacing w:after="0"/>
      </w:pPr>
      <w:r>
        <w:t>7.4 Анализ образцов ............................................</w:t>
      </w:r>
      <w:r w:rsidR="00811DE7">
        <w:t xml:space="preserve">... ......................... </w:t>
      </w:r>
      <w:r w:rsidR="006D623D">
        <w:t>………………</w:t>
      </w:r>
      <w:r w:rsidR="00E5561D">
        <w:t>32</w:t>
      </w:r>
    </w:p>
    <w:p w:rsidR="00991520" w:rsidRDefault="00811DE7" w:rsidP="003F2322">
      <w:pPr>
        <w:spacing w:after="0"/>
      </w:pPr>
      <w:r>
        <w:t>7.4.1 За</w:t>
      </w:r>
      <w:r w:rsidR="00991520">
        <w:t>бор венозной крови .........................</w:t>
      </w:r>
      <w:r>
        <w:t xml:space="preserve">................... ......... </w:t>
      </w:r>
      <w:r w:rsidR="006D623D">
        <w:t>…………………….</w:t>
      </w:r>
      <w:r w:rsidR="00377E82">
        <w:t>.</w:t>
      </w:r>
      <w:r w:rsidR="00E5561D">
        <w:t>32</w:t>
      </w:r>
    </w:p>
    <w:p w:rsidR="00991520" w:rsidRDefault="00473795" w:rsidP="003F2322">
      <w:pPr>
        <w:spacing w:after="0"/>
      </w:pPr>
      <w:r>
        <w:t xml:space="preserve">7.4.2 Анализ </w:t>
      </w:r>
      <w:r w:rsidR="00811DE7">
        <w:t>образцов</w:t>
      </w:r>
      <w:r w:rsidR="00991520">
        <w:t xml:space="preserve"> ............................................. ..............</w:t>
      </w:r>
      <w:r w:rsidR="00811DE7">
        <w:t xml:space="preserve">...... </w:t>
      </w:r>
      <w:r w:rsidR="006D623D">
        <w:t>………………….</w:t>
      </w:r>
      <w:r w:rsidR="00377E82">
        <w:t>.</w:t>
      </w:r>
      <w:r w:rsidR="00E5561D">
        <w:t>32,33</w:t>
      </w:r>
    </w:p>
    <w:p w:rsidR="00012EB3" w:rsidRDefault="00991520" w:rsidP="003F2322">
      <w:pPr>
        <w:spacing w:after="0"/>
      </w:pPr>
      <w:r>
        <w:t>7.5 Завершение работы ...................</w:t>
      </w:r>
      <w:r w:rsidR="00377E82">
        <w:t>..................................................................</w:t>
      </w:r>
      <w:r w:rsidR="00E5561D">
        <w:t>33</w:t>
      </w:r>
    </w:p>
    <w:p w:rsidR="00811DE7" w:rsidRDefault="00811DE7" w:rsidP="003F2322">
      <w:pPr>
        <w:spacing w:after="0"/>
      </w:pPr>
      <w:r w:rsidRPr="00F03B94">
        <w:rPr>
          <w:b/>
        </w:rPr>
        <w:t xml:space="preserve">Глава 8 </w:t>
      </w:r>
      <w:r w:rsidRPr="001915D6">
        <w:rPr>
          <w:b/>
        </w:rPr>
        <w:t>Техни</w:t>
      </w:r>
      <w:r w:rsidR="001915D6" w:rsidRPr="001915D6">
        <w:rPr>
          <w:b/>
        </w:rPr>
        <w:t>ческое обслуживание</w:t>
      </w:r>
    </w:p>
    <w:p w:rsidR="00811DE7" w:rsidRDefault="00811DE7" w:rsidP="003F2322">
      <w:pPr>
        <w:spacing w:after="0"/>
      </w:pPr>
      <w:r>
        <w:t>8.1 Обзор ................................................ ...................................</w:t>
      </w:r>
      <w:r w:rsidR="00377E82">
        <w:t>........................</w:t>
      </w:r>
      <w:r>
        <w:t xml:space="preserve"> </w:t>
      </w:r>
      <w:r w:rsidR="00E5561D">
        <w:t>33</w:t>
      </w:r>
    </w:p>
    <w:p w:rsidR="00811DE7" w:rsidRDefault="00811DE7" w:rsidP="003F2322">
      <w:pPr>
        <w:spacing w:after="0"/>
      </w:pPr>
      <w:r>
        <w:t xml:space="preserve">8.2 </w:t>
      </w:r>
      <w:r w:rsidRPr="0099675C">
        <w:rPr>
          <w:rFonts w:ascii="Calibri" w:eastAsia="Calibri" w:hAnsi="Calibri" w:cs="Calibri"/>
        </w:rPr>
        <w:t>Чистка поверхности прибора</w:t>
      </w:r>
      <w:r>
        <w:t xml:space="preserve">............................................. .... </w:t>
      </w:r>
      <w:r w:rsidR="00377E82">
        <w:t>………………….</w:t>
      </w:r>
      <w:r w:rsidR="00E5561D">
        <w:t>33</w:t>
      </w:r>
    </w:p>
    <w:p w:rsidR="00811DE7" w:rsidRDefault="00811DE7" w:rsidP="003F2322">
      <w:pPr>
        <w:spacing w:after="0"/>
      </w:pPr>
      <w:r>
        <w:t xml:space="preserve">8.3 Замена предохранителя ............................................... ..................... </w:t>
      </w:r>
      <w:r w:rsidR="00377E82">
        <w:t>……..</w:t>
      </w:r>
      <w:r w:rsidR="00E5561D">
        <w:t>34</w:t>
      </w:r>
    </w:p>
    <w:p w:rsidR="00811DE7" w:rsidRDefault="00811DE7" w:rsidP="003F2322">
      <w:pPr>
        <w:spacing w:after="0"/>
      </w:pPr>
      <w:r>
        <w:t xml:space="preserve">8.4 </w:t>
      </w:r>
      <w:r>
        <w:rPr>
          <w:rFonts w:ascii="Calibri" w:eastAsia="Calibri" w:hAnsi="Calibri" w:cs="Calibri"/>
        </w:rPr>
        <w:t>Инструкция</w:t>
      </w:r>
      <w:r w:rsidRPr="0099675C">
        <w:rPr>
          <w:rFonts w:ascii="Calibri" w:eastAsia="Calibri" w:hAnsi="Calibri" w:cs="Calibri"/>
        </w:rPr>
        <w:t xml:space="preserve"> по утилизации или прекращению использования</w:t>
      </w:r>
      <w:r w:rsidR="00377E82">
        <w:t>...............</w:t>
      </w:r>
      <w:r w:rsidR="00E5561D">
        <w:t>34</w:t>
      </w:r>
    </w:p>
    <w:p w:rsidR="00811DE7" w:rsidRDefault="00811DE7" w:rsidP="003F2322">
      <w:pPr>
        <w:spacing w:after="0"/>
      </w:pPr>
      <w:r>
        <w:t xml:space="preserve">8.5 </w:t>
      </w:r>
      <w:r w:rsidRPr="0099675C">
        <w:rPr>
          <w:rFonts w:ascii="Calibri" w:eastAsia="Calibri" w:hAnsi="Calibri" w:cs="Calibri"/>
        </w:rPr>
        <w:t>Профилактика и техобслуживание  в целях безопасности</w:t>
      </w:r>
      <w:r>
        <w:rPr>
          <w:rFonts w:ascii="Calibri" w:eastAsia="Calibri" w:hAnsi="Calibri" w:cs="Calibri"/>
        </w:rPr>
        <w:t>………………</w:t>
      </w:r>
      <w:r w:rsidR="00377E82">
        <w:t>…….</w:t>
      </w:r>
      <w:r w:rsidR="00E5561D">
        <w:t>34</w:t>
      </w:r>
    </w:p>
    <w:p w:rsidR="00811DE7" w:rsidRDefault="00811DE7" w:rsidP="003F2322">
      <w:pPr>
        <w:spacing w:after="0"/>
      </w:pPr>
      <w:r>
        <w:t xml:space="preserve">8.6 </w:t>
      </w:r>
      <w:r w:rsidRPr="0099675C">
        <w:rPr>
          <w:rFonts w:ascii="Calibri" w:hAnsi="Calibri" w:cs="Calibri"/>
        </w:rPr>
        <w:t>Список заменяемых запчастей</w:t>
      </w:r>
      <w:r>
        <w:t xml:space="preserve">............................................. ........ </w:t>
      </w:r>
      <w:r w:rsidR="00377E82">
        <w:t>…………..</w:t>
      </w:r>
      <w:r w:rsidR="00E5561D">
        <w:t>35</w:t>
      </w:r>
    </w:p>
    <w:p w:rsidR="00811DE7" w:rsidRDefault="00811DE7" w:rsidP="003F2322">
      <w:pPr>
        <w:spacing w:after="0"/>
      </w:pPr>
      <w:r>
        <w:lastRenderedPageBreak/>
        <w:t xml:space="preserve">8.6.1 </w:t>
      </w:r>
      <w:r w:rsidR="00377E82">
        <w:rPr>
          <w:rFonts w:ascii="Calibri" w:eastAsia="Calibri" w:hAnsi="Calibri" w:cs="Calibri"/>
        </w:rPr>
        <w:t>Зап.части и</w:t>
      </w:r>
      <w:r w:rsidR="00720CD1" w:rsidRPr="0099675C">
        <w:rPr>
          <w:rFonts w:ascii="Calibri" w:eastAsia="Calibri" w:hAnsi="Calibri" w:cs="Calibri"/>
        </w:rPr>
        <w:t xml:space="preserve"> расходные ма</w:t>
      </w:r>
      <w:r w:rsidR="00377E82">
        <w:rPr>
          <w:rFonts w:ascii="Calibri" w:eastAsia="Calibri" w:hAnsi="Calibri" w:cs="Calibri"/>
        </w:rPr>
        <w:t xml:space="preserve">териалы, заменяемые </w:t>
      </w:r>
      <w:r w:rsidR="00720CD1" w:rsidRPr="0099675C">
        <w:rPr>
          <w:rFonts w:ascii="Calibri" w:eastAsia="Calibri" w:hAnsi="Calibri" w:cs="Calibri"/>
        </w:rPr>
        <w:t>пользовател</w:t>
      </w:r>
      <w:r w:rsidR="00377E82">
        <w:rPr>
          <w:rFonts w:ascii="Calibri" w:eastAsia="Calibri" w:hAnsi="Calibri" w:cs="Calibri"/>
        </w:rPr>
        <w:t>ем</w:t>
      </w:r>
      <w:r w:rsidR="00377E82">
        <w:t>........</w:t>
      </w:r>
      <w:r w:rsidR="00E5561D">
        <w:t>3</w:t>
      </w:r>
      <w:r w:rsidR="008B138B">
        <w:t>5</w:t>
      </w:r>
    </w:p>
    <w:p w:rsidR="00811DE7" w:rsidRDefault="00811DE7" w:rsidP="003F2322">
      <w:pPr>
        <w:spacing w:after="0"/>
      </w:pPr>
      <w:r>
        <w:t xml:space="preserve">8.6.2 </w:t>
      </w:r>
      <w:r w:rsidR="00126333">
        <w:rPr>
          <w:rFonts w:ascii="Calibri" w:eastAsia="Calibri" w:hAnsi="Calibri" w:cs="Calibri"/>
        </w:rPr>
        <w:t>Зап.части и</w:t>
      </w:r>
      <w:r w:rsidR="00126333" w:rsidRPr="0099675C">
        <w:rPr>
          <w:rFonts w:ascii="Calibri" w:eastAsia="Calibri" w:hAnsi="Calibri" w:cs="Calibri"/>
        </w:rPr>
        <w:t xml:space="preserve"> расходные ма</w:t>
      </w:r>
      <w:r w:rsidR="00126333">
        <w:rPr>
          <w:rFonts w:ascii="Calibri" w:eastAsia="Calibri" w:hAnsi="Calibri" w:cs="Calibri"/>
        </w:rPr>
        <w:t xml:space="preserve">териалы, заменяемые </w:t>
      </w:r>
      <w:r w:rsidR="00720CD1" w:rsidRPr="0099675C">
        <w:rPr>
          <w:rFonts w:ascii="Calibri" w:eastAsia="Calibri" w:hAnsi="Calibri" w:cs="Calibri"/>
        </w:rPr>
        <w:t>инженер</w:t>
      </w:r>
      <w:r w:rsidR="00126333">
        <w:rPr>
          <w:rFonts w:ascii="Calibri" w:eastAsia="Calibri" w:hAnsi="Calibri" w:cs="Calibri"/>
        </w:rPr>
        <w:t>ом</w:t>
      </w:r>
      <w:r w:rsidR="008B138B">
        <w:t>................35</w:t>
      </w:r>
    </w:p>
    <w:p w:rsidR="00811DE7" w:rsidRDefault="00811DE7" w:rsidP="003F2322">
      <w:pPr>
        <w:spacing w:after="0"/>
      </w:pPr>
      <w:r w:rsidRPr="006B2851">
        <w:rPr>
          <w:b/>
        </w:rPr>
        <w:t xml:space="preserve">Глава 9 </w:t>
      </w:r>
      <w:r w:rsidRPr="001915D6">
        <w:rPr>
          <w:b/>
        </w:rPr>
        <w:t>Устранение неисправностей</w:t>
      </w:r>
      <w:r>
        <w:t xml:space="preserve"> </w:t>
      </w:r>
    </w:p>
    <w:p w:rsidR="00811DE7" w:rsidRDefault="00811DE7" w:rsidP="003F2322">
      <w:pPr>
        <w:spacing w:after="0"/>
      </w:pPr>
      <w:r>
        <w:t>9.1 Обзор ................................................ ...................................</w:t>
      </w:r>
      <w:r w:rsidR="00126333">
        <w:t>.........................</w:t>
      </w:r>
      <w:r w:rsidR="008B138B">
        <w:t>35</w:t>
      </w:r>
    </w:p>
    <w:p w:rsidR="00811DE7" w:rsidRDefault="00811DE7" w:rsidP="003F2322">
      <w:pPr>
        <w:spacing w:after="0"/>
      </w:pPr>
      <w:r>
        <w:t xml:space="preserve">9.2 </w:t>
      </w:r>
      <w:r w:rsidR="006B2851" w:rsidRPr="0099675C">
        <w:rPr>
          <w:rFonts w:ascii="Calibri" w:eastAsia="Calibri" w:hAnsi="Calibri" w:cs="Calibri"/>
        </w:rPr>
        <w:t>Сигнальный лист, информирующий об аварийном состоянии</w:t>
      </w:r>
      <w:r>
        <w:t>..............</w:t>
      </w:r>
      <w:r w:rsidR="00126333">
        <w:t>...</w:t>
      </w:r>
      <w:r w:rsidR="008B138B">
        <w:t>35</w:t>
      </w:r>
    </w:p>
    <w:p w:rsidR="00811DE7" w:rsidRDefault="00811DE7" w:rsidP="003F2322">
      <w:pPr>
        <w:spacing w:after="0"/>
      </w:pPr>
      <w:r>
        <w:t xml:space="preserve">9.3 </w:t>
      </w:r>
      <w:r w:rsidR="006B2851" w:rsidRPr="0099675C">
        <w:rPr>
          <w:rFonts w:ascii="Calibri" w:eastAsia="Calibri" w:hAnsi="Calibri" w:cs="Calibri"/>
        </w:rPr>
        <w:t>Распространенные неисправности и их устранение</w:t>
      </w:r>
      <w:r>
        <w:t>......................</w:t>
      </w:r>
      <w:r w:rsidR="00126333">
        <w:t>.............</w:t>
      </w:r>
      <w:r w:rsidR="008B138B">
        <w:t>36</w:t>
      </w:r>
    </w:p>
    <w:p w:rsidR="00811DE7" w:rsidRDefault="00811DE7" w:rsidP="003F2322">
      <w:pPr>
        <w:spacing w:after="0"/>
      </w:pPr>
      <w:r>
        <w:t xml:space="preserve">9.4 </w:t>
      </w:r>
      <w:r w:rsidR="006B2851" w:rsidRPr="0099675C">
        <w:rPr>
          <w:rFonts w:ascii="Calibri" w:eastAsia="Calibri" w:hAnsi="Calibri" w:cs="Calibri"/>
        </w:rPr>
        <w:t>Анализ нестандартного режима выдачи результатов</w:t>
      </w:r>
      <w:r>
        <w:t>..............</w:t>
      </w:r>
      <w:r w:rsidR="00126333">
        <w:t>..................</w:t>
      </w:r>
      <w:r w:rsidR="008B138B">
        <w:t>36</w:t>
      </w:r>
    </w:p>
    <w:p w:rsidR="00811DE7" w:rsidRDefault="00811DE7" w:rsidP="003F2322">
      <w:pPr>
        <w:spacing w:after="0"/>
      </w:pPr>
      <w:r w:rsidRPr="006B2851">
        <w:rPr>
          <w:b/>
        </w:rPr>
        <w:t xml:space="preserve">Приложение А. </w:t>
      </w:r>
      <w:r w:rsidRPr="001915D6">
        <w:rPr>
          <w:b/>
        </w:rPr>
        <w:t>Технические характеристики</w:t>
      </w:r>
      <w:r>
        <w:t xml:space="preserve"> </w:t>
      </w:r>
    </w:p>
    <w:p w:rsidR="00811DE7" w:rsidRDefault="00811DE7" w:rsidP="003F2322">
      <w:pPr>
        <w:spacing w:after="0"/>
      </w:pPr>
      <w:r>
        <w:t xml:space="preserve">A.1 Вспомогательные реагенты ............................................. ................... </w:t>
      </w:r>
      <w:r w:rsidR="00126333">
        <w:t>……..</w:t>
      </w:r>
      <w:r w:rsidR="008B138B">
        <w:t>36</w:t>
      </w:r>
    </w:p>
    <w:p w:rsidR="00811DE7" w:rsidRDefault="00811DE7" w:rsidP="003F2322">
      <w:pPr>
        <w:spacing w:after="0"/>
      </w:pPr>
      <w:r>
        <w:t xml:space="preserve">A.2 Информация о параметрах теста ............................................ .......... </w:t>
      </w:r>
      <w:r w:rsidR="00126333">
        <w:t>……….</w:t>
      </w:r>
      <w:r w:rsidR="008B138B">
        <w:t>36</w:t>
      </w:r>
    </w:p>
    <w:p w:rsidR="00811DE7" w:rsidRDefault="00811DE7" w:rsidP="003F2322">
      <w:pPr>
        <w:spacing w:after="0"/>
      </w:pPr>
      <w:r>
        <w:t xml:space="preserve">А.3 Основные параметры прибора ............................................ ..... </w:t>
      </w:r>
      <w:r w:rsidR="00126333">
        <w:t>……………….</w:t>
      </w:r>
      <w:r w:rsidR="008B138B">
        <w:t>37</w:t>
      </w:r>
    </w:p>
    <w:p w:rsidR="00811DE7" w:rsidRDefault="006B2851" w:rsidP="003F2322">
      <w:pPr>
        <w:spacing w:after="0"/>
      </w:pPr>
      <w:r>
        <w:t>А.4 Рабочее место</w:t>
      </w:r>
      <w:r w:rsidR="00811DE7">
        <w:t xml:space="preserve">............................................. .................. </w:t>
      </w:r>
      <w:r w:rsidR="00126333">
        <w:t>……………………………..</w:t>
      </w:r>
      <w:r w:rsidR="008B138B">
        <w:t>37</w:t>
      </w:r>
    </w:p>
    <w:p w:rsidR="00811DE7" w:rsidRDefault="00811DE7" w:rsidP="003F2322">
      <w:pPr>
        <w:spacing w:after="0"/>
      </w:pPr>
      <w:r>
        <w:t xml:space="preserve">A.5 </w:t>
      </w:r>
      <w:r w:rsidR="006B2851" w:rsidRPr="0099675C">
        <w:rPr>
          <w:rFonts w:ascii="Calibri" w:eastAsia="Calibri" w:hAnsi="Calibri" w:cs="Calibri"/>
        </w:rPr>
        <w:t>Условия хранения</w:t>
      </w:r>
      <w:r>
        <w:t xml:space="preserve">............................................. ................... </w:t>
      </w:r>
      <w:r w:rsidR="00126333">
        <w:t>………………………</w:t>
      </w:r>
      <w:r w:rsidR="008B138B">
        <w:t>37</w:t>
      </w:r>
    </w:p>
    <w:p w:rsidR="00811DE7" w:rsidRDefault="00811DE7" w:rsidP="003F2322">
      <w:pPr>
        <w:spacing w:after="0"/>
      </w:pPr>
      <w:r>
        <w:t xml:space="preserve">A.6 </w:t>
      </w:r>
      <w:r w:rsidR="00A01A1F" w:rsidRPr="0099675C">
        <w:rPr>
          <w:rFonts w:ascii="Calibri" w:eastAsia="Calibri" w:hAnsi="Calibri" w:cs="Calibri"/>
        </w:rPr>
        <w:t xml:space="preserve">Информационные </w:t>
      </w:r>
      <w:r w:rsidR="001915D6">
        <w:rPr>
          <w:rFonts w:ascii="Calibri" w:eastAsia="Calibri" w:hAnsi="Calibri" w:cs="Calibri"/>
        </w:rPr>
        <w:t>символы</w:t>
      </w:r>
      <w:r w:rsidR="00A01A1F" w:rsidRPr="0099675C">
        <w:rPr>
          <w:rFonts w:ascii="Calibri" w:eastAsia="Calibri" w:hAnsi="Calibri" w:cs="Calibri"/>
        </w:rPr>
        <w:t xml:space="preserve"> на упаковке прибора</w:t>
      </w:r>
      <w:r>
        <w:t xml:space="preserve">..................................... </w:t>
      </w:r>
      <w:r w:rsidR="008B138B">
        <w:t>37</w:t>
      </w:r>
    </w:p>
    <w:p w:rsidR="00811DE7" w:rsidRDefault="00811DE7" w:rsidP="003F2322">
      <w:pPr>
        <w:spacing w:after="0"/>
      </w:pPr>
      <w:r>
        <w:t xml:space="preserve">А.7 Размеры и вес ............................................ .................. </w:t>
      </w:r>
      <w:r w:rsidR="00126333">
        <w:t>……………………………..</w:t>
      </w:r>
      <w:r w:rsidR="008B138B">
        <w:t>38</w:t>
      </w:r>
    </w:p>
    <w:p w:rsidR="00745168" w:rsidRDefault="00745168" w:rsidP="003F2322">
      <w:pPr>
        <w:spacing w:after="0"/>
      </w:pPr>
    </w:p>
    <w:p w:rsidR="001915D6" w:rsidRDefault="00811DE7" w:rsidP="003F2322">
      <w:pPr>
        <w:spacing w:after="0"/>
        <w:rPr>
          <w:rFonts w:ascii="Calibri" w:eastAsia="Calibri" w:hAnsi="Calibri" w:cs="Calibri"/>
        </w:rPr>
      </w:pPr>
      <w:r w:rsidRPr="00A01A1F">
        <w:rPr>
          <w:b/>
        </w:rPr>
        <w:t xml:space="preserve">Приложение B. </w:t>
      </w:r>
      <w:r w:rsidR="00BC040F" w:rsidRPr="001915D6">
        <w:rPr>
          <w:rFonts w:ascii="Calibri" w:eastAsia="Calibri" w:hAnsi="Calibri" w:cs="Calibri"/>
          <w:b/>
        </w:rPr>
        <w:t>Связь и подключение</w:t>
      </w:r>
      <w:r w:rsidR="008B138B">
        <w:rPr>
          <w:rFonts w:ascii="Calibri" w:eastAsia="Calibri" w:hAnsi="Calibri" w:cs="Calibri"/>
          <w:b/>
        </w:rPr>
        <w:t>_______________________________ 38</w:t>
      </w:r>
    </w:p>
    <w:p w:rsidR="00811DE7" w:rsidRDefault="00811DE7" w:rsidP="003F2322">
      <w:pPr>
        <w:spacing w:after="0"/>
      </w:pPr>
      <w:r w:rsidRPr="00A01A1F">
        <w:rPr>
          <w:b/>
        </w:rPr>
        <w:t xml:space="preserve">Приложение C. </w:t>
      </w:r>
      <w:r w:rsidRPr="001915D6">
        <w:rPr>
          <w:b/>
        </w:rPr>
        <w:t>Опасные вещества</w:t>
      </w:r>
      <w:r w:rsidR="001915D6">
        <w:t xml:space="preserve"> </w:t>
      </w:r>
      <w:r w:rsidR="008B138B">
        <w:t xml:space="preserve">_________________________________ </w:t>
      </w:r>
      <w:r w:rsidR="008B138B" w:rsidRPr="008B138B">
        <w:rPr>
          <w:b/>
        </w:rPr>
        <w:t>39</w:t>
      </w:r>
    </w:p>
    <w:p w:rsidR="001915D6" w:rsidRDefault="001915D6" w:rsidP="003F2322">
      <w:pPr>
        <w:spacing w:after="0"/>
      </w:pPr>
    </w:p>
    <w:p w:rsidR="00745168" w:rsidRDefault="00745168" w:rsidP="003F2322">
      <w:pPr>
        <w:spacing w:after="0"/>
      </w:pPr>
    </w:p>
    <w:p w:rsidR="00751B4A" w:rsidRPr="00751B4A" w:rsidRDefault="00751B4A" w:rsidP="003F2322">
      <w:pPr>
        <w:spacing w:after="0" w:line="240" w:lineRule="auto"/>
        <w:rPr>
          <w:rFonts w:ascii="Calibri" w:eastAsia="Calibri" w:hAnsi="Calibri" w:cs="Calibri"/>
          <w:b/>
        </w:rPr>
      </w:pPr>
      <w:r w:rsidRPr="00751B4A">
        <w:rPr>
          <w:rFonts w:ascii="Calibri" w:eastAsia="Calibri" w:hAnsi="Calibri" w:cs="Calibri"/>
          <w:b/>
        </w:rPr>
        <w:t>Глава 1 Обзор руководства</w:t>
      </w:r>
    </w:p>
    <w:p w:rsidR="00751B4A" w:rsidRPr="00751B4A" w:rsidRDefault="00751B4A" w:rsidP="0044776B">
      <w:pPr>
        <w:spacing w:after="0" w:line="240" w:lineRule="auto"/>
        <w:rPr>
          <w:rFonts w:ascii="Calibri" w:eastAsia="Calibri" w:hAnsi="Calibri" w:cs="Calibri"/>
          <w:b/>
        </w:rPr>
      </w:pPr>
      <w:r w:rsidRPr="00751B4A">
        <w:rPr>
          <w:rFonts w:ascii="Calibri" w:eastAsia="Calibri" w:hAnsi="Calibri" w:cs="Calibri"/>
          <w:b/>
        </w:rPr>
        <w:t>1.1 Введение</w:t>
      </w:r>
    </w:p>
    <w:p w:rsidR="00751B4A" w:rsidRPr="00751B4A" w:rsidRDefault="00751B4A" w:rsidP="00E25320">
      <w:pPr>
        <w:spacing w:after="0" w:line="240" w:lineRule="auto"/>
        <w:jc w:val="both"/>
        <w:rPr>
          <w:rFonts w:ascii="Calibri" w:eastAsia="Calibri" w:hAnsi="Calibri" w:cs="Calibri"/>
        </w:rPr>
      </w:pPr>
      <w:r w:rsidRPr="00751B4A">
        <w:rPr>
          <w:rFonts w:ascii="Calibri" w:eastAsia="Calibri" w:hAnsi="Calibri" w:cs="Calibri"/>
        </w:rPr>
        <w:t xml:space="preserve">В этой главе рассказывается, как пользоваться руководством по эксплуатации </w:t>
      </w:r>
      <w:r w:rsidR="00E8143B">
        <w:rPr>
          <w:rFonts w:ascii="Calibri" w:eastAsia="Calibri" w:hAnsi="Calibri" w:cs="Calibri"/>
        </w:rPr>
        <w:t>прибора</w:t>
      </w:r>
      <w:r w:rsidRPr="00751B4A">
        <w:rPr>
          <w:rFonts w:ascii="Calibri" w:eastAsia="Calibri" w:hAnsi="Calibri" w:cs="Calibri"/>
        </w:rPr>
        <w:t xml:space="preserve"> FA50</w:t>
      </w:r>
      <w:r w:rsidR="00165DCB">
        <w:rPr>
          <w:rFonts w:ascii="Calibri" w:eastAsia="Calibri" w:hAnsi="Calibri" w:cs="Calibri"/>
        </w:rPr>
        <w:t>,</w:t>
      </w:r>
    </w:p>
    <w:p w:rsidR="009B0FD3" w:rsidRPr="001D3FA9" w:rsidRDefault="009B0FD3" w:rsidP="00E25320">
      <w:pPr>
        <w:spacing w:after="0" w:line="240" w:lineRule="auto"/>
        <w:jc w:val="both"/>
      </w:pPr>
      <w:r>
        <w:t>Количественный иммуноферментный</w:t>
      </w:r>
      <w:r w:rsidRPr="00554CB4">
        <w:t xml:space="preserve"> анализатор</w:t>
      </w:r>
      <w:r>
        <w:t xml:space="preserve">, работающий  по </w:t>
      </w:r>
      <w:r w:rsidRPr="00554CB4">
        <w:t>Иммунофлюоресцентн</w:t>
      </w:r>
      <w:r>
        <w:t>ому</w:t>
      </w:r>
    </w:p>
    <w:p w:rsidR="00751B4A" w:rsidRPr="00751B4A" w:rsidRDefault="009B0FD3" w:rsidP="00E25320">
      <w:pPr>
        <w:spacing w:after="0" w:line="240" w:lineRule="auto"/>
        <w:jc w:val="both"/>
        <w:rPr>
          <w:rFonts w:ascii="Calibri" w:eastAsia="Calibri" w:hAnsi="Calibri" w:cs="Calibri"/>
        </w:rPr>
      </w:pPr>
      <w:r>
        <w:t xml:space="preserve">принципу </w:t>
      </w:r>
      <w:r w:rsidRPr="00751B4A">
        <w:rPr>
          <w:rFonts w:ascii="Calibri" w:eastAsia="Calibri" w:hAnsi="Calibri" w:cs="Calibri"/>
        </w:rPr>
        <w:t xml:space="preserve"> </w:t>
      </w:r>
      <w:r w:rsidR="00994CF9">
        <w:rPr>
          <w:rFonts w:ascii="Calibri" w:eastAsia="Calibri" w:hAnsi="Calibri" w:cs="Calibri"/>
        </w:rPr>
        <w:t xml:space="preserve">(далее называемый анализатор </w:t>
      </w:r>
      <w:r w:rsidR="00C9222D">
        <w:rPr>
          <w:rFonts w:ascii="Calibri" w:eastAsia="Calibri" w:hAnsi="Calibri" w:cs="Calibri"/>
        </w:rPr>
        <w:t>или</w:t>
      </w:r>
      <w:r w:rsidR="00994CF9">
        <w:rPr>
          <w:rFonts w:ascii="Calibri" w:eastAsia="Calibri" w:hAnsi="Calibri" w:cs="Calibri"/>
        </w:rPr>
        <w:t xml:space="preserve"> прибор</w:t>
      </w:r>
      <w:r w:rsidR="00751B4A" w:rsidRPr="00751B4A">
        <w:rPr>
          <w:rFonts w:ascii="Calibri" w:eastAsia="Calibri" w:hAnsi="Calibri" w:cs="Calibri"/>
        </w:rPr>
        <w:t>).</w:t>
      </w:r>
    </w:p>
    <w:p w:rsidR="00751B4A" w:rsidRDefault="00751B4A" w:rsidP="00E25320">
      <w:pPr>
        <w:spacing w:after="0" w:line="240" w:lineRule="auto"/>
        <w:jc w:val="both"/>
        <w:rPr>
          <w:rFonts w:ascii="Calibri" w:eastAsia="Calibri" w:hAnsi="Calibri" w:cs="Calibri"/>
        </w:rPr>
      </w:pPr>
      <w:r w:rsidRPr="00751B4A">
        <w:rPr>
          <w:rFonts w:ascii="Calibri" w:eastAsia="Calibri" w:hAnsi="Calibri" w:cs="Calibri"/>
        </w:rPr>
        <w:t xml:space="preserve">Данное руководство поставляется с </w:t>
      </w:r>
      <w:r w:rsidR="00994CF9">
        <w:rPr>
          <w:rFonts w:ascii="Calibri" w:eastAsia="Calibri" w:hAnsi="Calibri" w:cs="Calibri"/>
        </w:rPr>
        <w:t>прибором и содержит подробн</w:t>
      </w:r>
      <w:r w:rsidR="00C9222D">
        <w:rPr>
          <w:rFonts w:ascii="Calibri" w:eastAsia="Calibri" w:hAnsi="Calibri" w:cs="Calibri"/>
        </w:rPr>
        <w:t>ую инструкцию по использованию</w:t>
      </w:r>
      <w:r w:rsidRPr="00751B4A">
        <w:rPr>
          <w:rFonts w:ascii="Calibri" w:eastAsia="Calibri" w:hAnsi="Calibri" w:cs="Calibri"/>
        </w:rPr>
        <w:t>, функци</w:t>
      </w:r>
      <w:r w:rsidR="00C9222D">
        <w:rPr>
          <w:rFonts w:ascii="Calibri" w:eastAsia="Calibri" w:hAnsi="Calibri" w:cs="Calibri"/>
        </w:rPr>
        <w:t>оналу и работе анализатора</w:t>
      </w:r>
      <w:r w:rsidRPr="00751B4A">
        <w:rPr>
          <w:rFonts w:ascii="Calibri" w:eastAsia="Calibri" w:hAnsi="Calibri" w:cs="Calibri"/>
        </w:rPr>
        <w:t>.</w:t>
      </w:r>
    </w:p>
    <w:p w:rsidR="0068295A" w:rsidRDefault="0068295A" w:rsidP="00E25320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Перед использованием, пожалуйста, внимательно прочитайте  руководство по эксплуатации, ознакомьтесь с его содержанием, для того, чтобы правильно и по назначению использовать данный прибор, чтобы извлечь максимальную производительность аппарата, а так же гарантировать безопасность того, кто </w:t>
      </w:r>
      <w:r>
        <w:rPr>
          <w:rFonts w:ascii="Calibri" w:eastAsia="Calibri" w:hAnsi="Calibri" w:cs="Calibri"/>
        </w:rPr>
        <w:t>с ним работает</w:t>
      </w:r>
      <w:r w:rsidRPr="0099675C">
        <w:rPr>
          <w:rFonts w:ascii="Calibri" w:eastAsia="Calibri" w:hAnsi="Calibri" w:cs="Calibri"/>
        </w:rPr>
        <w:t>.</w:t>
      </w:r>
      <w:r w:rsidR="009C6DEF">
        <w:rPr>
          <w:rFonts w:ascii="Calibri" w:eastAsia="Calibri" w:hAnsi="Calibri" w:cs="Calibri"/>
        </w:rPr>
        <w:t xml:space="preserve"> </w:t>
      </w:r>
    </w:p>
    <w:p w:rsidR="0044776B" w:rsidRDefault="0044776B" w:rsidP="0044776B">
      <w:pPr>
        <w:spacing w:after="0" w:line="240" w:lineRule="auto"/>
        <w:rPr>
          <w:rFonts w:ascii="Calibri" w:eastAsia="Calibri" w:hAnsi="Calibri" w:cs="Calibri"/>
        </w:rPr>
      </w:pPr>
    </w:p>
    <w:p w:rsidR="004666AB" w:rsidRDefault="00E27A6E" w:rsidP="0044776B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Внимание</w:t>
      </w:r>
      <w:r w:rsidR="004666AB">
        <w:rPr>
          <w:rFonts w:ascii="Calibri" w:eastAsia="Calibri" w:hAnsi="Calibri" w:cs="Calibri"/>
          <w:b/>
        </w:rPr>
        <w:t>!</w:t>
      </w:r>
    </w:p>
    <w:p w:rsidR="004666AB" w:rsidRDefault="004666AB" w:rsidP="0044776B">
      <w:p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Пожалуйста, для работы с прибором, строго следуйте инструкциям </w:t>
      </w:r>
      <w:r w:rsidR="00F610DD">
        <w:rPr>
          <w:rFonts w:ascii="Calibri" w:eastAsia="Calibri" w:hAnsi="Calibri" w:cs="Calibri"/>
        </w:rPr>
        <w:t>данного</w:t>
      </w:r>
      <w:r w:rsidRPr="0099675C">
        <w:rPr>
          <w:rFonts w:ascii="Calibri" w:eastAsia="Calibri" w:hAnsi="Calibri" w:cs="Calibri"/>
        </w:rPr>
        <w:t xml:space="preserve"> руководств</w:t>
      </w:r>
      <w:r w:rsidR="00F610DD">
        <w:rPr>
          <w:rFonts w:ascii="Calibri" w:eastAsia="Calibri" w:hAnsi="Calibri" w:cs="Calibri"/>
        </w:rPr>
        <w:t>а</w:t>
      </w:r>
      <w:r w:rsidRPr="0099675C">
        <w:rPr>
          <w:rFonts w:ascii="Calibri" w:eastAsia="Calibri" w:hAnsi="Calibri" w:cs="Calibri"/>
        </w:rPr>
        <w:t>.</w:t>
      </w:r>
    </w:p>
    <w:p w:rsidR="004666AB" w:rsidRDefault="004666AB" w:rsidP="0044776B">
      <w:pPr>
        <w:spacing w:after="0" w:line="240" w:lineRule="auto"/>
        <w:rPr>
          <w:rFonts w:ascii="Calibri" w:eastAsia="Calibri" w:hAnsi="Calibri" w:cs="Calibri"/>
        </w:rPr>
      </w:pPr>
    </w:p>
    <w:p w:rsidR="004666AB" w:rsidRDefault="004666AB" w:rsidP="0044776B">
      <w:pPr>
        <w:spacing w:after="0" w:line="240" w:lineRule="auto"/>
        <w:rPr>
          <w:rFonts w:ascii="Calibri" w:eastAsia="Calibri" w:hAnsi="Calibri" w:cs="Calibri"/>
          <w:b/>
        </w:rPr>
      </w:pPr>
      <w:r w:rsidRPr="004666AB">
        <w:rPr>
          <w:rFonts w:ascii="Calibri" w:eastAsia="Calibri" w:hAnsi="Calibri" w:cs="Calibri"/>
          <w:b/>
        </w:rPr>
        <w:t>1.2 Кто должен изучить данное руководство?</w:t>
      </w:r>
    </w:p>
    <w:p w:rsidR="002E012E" w:rsidRPr="004666AB" w:rsidRDefault="002E012E" w:rsidP="0044776B">
      <w:pPr>
        <w:spacing w:after="0" w:line="240" w:lineRule="auto"/>
        <w:rPr>
          <w:rFonts w:ascii="Calibri" w:eastAsia="Calibri" w:hAnsi="Calibri" w:cs="Calibri"/>
          <w:b/>
        </w:rPr>
      </w:pPr>
    </w:p>
    <w:p w:rsidR="004666AB" w:rsidRDefault="004666AB" w:rsidP="004666AB">
      <w:p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Данное руководство по эксплуатации</w:t>
      </w:r>
      <w:r>
        <w:rPr>
          <w:rFonts w:ascii="Calibri" w:eastAsia="Calibri" w:hAnsi="Calibri" w:cs="Calibri"/>
        </w:rPr>
        <w:t>,</w:t>
      </w:r>
      <w:r w:rsidRPr="0099675C">
        <w:rPr>
          <w:rFonts w:ascii="Calibri" w:eastAsia="Calibri" w:hAnsi="Calibri" w:cs="Calibri"/>
        </w:rPr>
        <w:t xml:space="preserve"> подготовлено для специалистов медицинских лабораторий, врачей, медперсонала, лаборантов, прошедши</w:t>
      </w:r>
      <w:r w:rsidR="00E25320">
        <w:rPr>
          <w:rFonts w:ascii="Calibri" w:eastAsia="Calibri" w:hAnsi="Calibri" w:cs="Calibri"/>
        </w:rPr>
        <w:t>х</w:t>
      </w:r>
      <w:r w:rsidRPr="0099675C">
        <w:rPr>
          <w:rFonts w:ascii="Calibri" w:eastAsia="Calibri" w:hAnsi="Calibri" w:cs="Calibri"/>
        </w:rPr>
        <w:t xml:space="preserve"> обучение. Руководство включает информацию по следующим пунктам:</w:t>
      </w:r>
    </w:p>
    <w:p w:rsidR="002E012E" w:rsidRPr="0099675C" w:rsidRDefault="002E012E" w:rsidP="004666AB">
      <w:pPr>
        <w:spacing w:after="0" w:line="240" w:lineRule="auto"/>
        <w:rPr>
          <w:rFonts w:ascii="Calibri" w:eastAsia="Calibri" w:hAnsi="Calibri" w:cs="Calibri"/>
        </w:rPr>
      </w:pPr>
    </w:p>
    <w:p w:rsidR="004666AB" w:rsidRPr="0099675C" w:rsidRDefault="004666AB" w:rsidP="004666AB">
      <w:pPr>
        <w:pStyle w:val="a6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4666AB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 xml:space="preserve">Изучение прибора  и его  программного обеспечения </w:t>
      </w:r>
    </w:p>
    <w:p w:rsidR="004666AB" w:rsidRPr="0099675C" w:rsidRDefault="004666AB" w:rsidP="004666AB">
      <w:pPr>
        <w:pStyle w:val="a6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Принцип установки системных параметров</w:t>
      </w:r>
    </w:p>
    <w:p w:rsidR="004666AB" w:rsidRPr="0099675C" w:rsidRDefault="004666AB" w:rsidP="004666A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Выполнение регулярных операций, связанных с тестами анализов</w:t>
      </w:r>
    </w:p>
    <w:p w:rsidR="004666AB" w:rsidRDefault="004666AB" w:rsidP="004666AB">
      <w:pPr>
        <w:pStyle w:val="a6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Выполнение техобслуживания системы и устранение неисправностей</w:t>
      </w:r>
    </w:p>
    <w:p w:rsidR="004666AB" w:rsidRDefault="004666AB" w:rsidP="00414FF0">
      <w:pPr>
        <w:pStyle w:val="a6"/>
        <w:spacing w:after="0" w:line="240" w:lineRule="auto"/>
        <w:rPr>
          <w:rFonts w:ascii="Calibri" w:eastAsia="Calibri" w:hAnsi="Calibri" w:cs="Calibri"/>
        </w:rPr>
      </w:pPr>
    </w:p>
    <w:p w:rsidR="00414FF0" w:rsidRDefault="00414FF0" w:rsidP="00414FF0">
      <w:pPr>
        <w:pStyle w:val="a6"/>
        <w:spacing w:after="0" w:line="240" w:lineRule="auto"/>
        <w:rPr>
          <w:rFonts w:ascii="Calibri" w:eastAsia="Calibri" w:hAnsi="Calibri" w:cs="Calibri"/>
        </w:rPr>
      </w:pPr>
    </w:p>
    <w:p w:rsidR="00745168" w:rsidRDefault="00745168" w:rsidP="00414FF0">
      <w:pPr>
        <w:pStyle w:val="a6"/>
        <w:spacing w:after="0" w:line="240" w:lineRule="auto"/>
        <w:rPr>
          <w:rFonts w:ascii="Calibri" w:eastAsia="Calibri" w:hAnsi="Calibri" w:cs="Calibri"/>
        </w:rPr>
      </w:pPr>
    </w:p>
    <w:p w:rsidR="00745168" w:rsidRDefault="00745168" w:rsidP="00414FF0">
      <w:pPr>
        <w:pStyle w:val="a6"/>
        <w:spacing w:after="0" w:line="240" w:lineRule="auto"/>
        <w:rPr>
          <w:rFonts w:ascii="Calibri" w:eastAsia="Calibri" w:hAnsi="Calibri" w:cs="Calibri"/>
        </w:rPr>
      </w:pPr>
    </w:p>
    <w:p w:rsidR="00745168" w:rsidRDefault="00745168" w:rsidP="00414FF0">
      <w:pPr>
        <w:pStyle w:val="a6"/>
        <w:spacing w:after="0" w:line="240" w:lineRule="auto"/>
        <w:rPr>
          <w:rFonts w:ascii="Calibri" w:eastAsia="Calibri" w:hAnsi="Calibri" w:cs="Calibri"/>
        </w:rPr>
      </w:pPr>
    </w:p>
    <w:p w:rsidR="00745168" w:rsidRDefault="00745168" w:rsidP="00414FF0">
      <w:pPr>
        <w:pStyle w:val="a6"/>
        <w:spacing w:after="0" w:line="240" w:lineRule="auto"/>
        <w:rPr>
          <w:rFonts w:ascii="Calibri" w:eastAsia="Calibri" w:hAnsi="Calibri" w:cs="Calibri"/>
        </w:rPr>
      </w:pPr>
    </w:p>
    <w:p w:rsidR="004666AB" w:rsidRPr="004666AB" w:rsidRDefault="004666AB" w:rsidP="00745168">
      <w:pPr>
        <w:spacing w:after="0"/>
        <w:rPr>
          <w:rFonts w:ascii="Calibri" w:eastAsia="Calibri" w:hAnsi="Calibri" w:cs="Calibri"/>
          <w:b/>
        </w:rPr>
      </w:pPr>
      <w:r w:rsidRPr="004666AB">
        <w:rPr>
          <w:rFonts w:ascii="Calibri" w:eastAsia="Calibri" w:hAnsi="Calibri" w:cs="Calibri"/>
          <w:b/>
        </w:rPr>
        <w:t>1.3 Как найти информацию?</w:t>
      </w:r>
    </w:p>
    <w:p w:rsidR="004666AB" w:rsidRDefault="004666AB" w:rsidP="00E25320">
      <w:pPr>
        <w:spacing w:after="0"/>
        <w:jc w:val="both"/>
        <w:rPr>
          <w:rFonts w:ascii="Calibri" w:eastAsia="Calibri" w:hAnsi="Calibri" w:cs="Calibri"/>
        </w:rPr>
      </w:pPr>
      <w:r w:rsidRPr="004666AB">
        <w:rPr>
          <w:rFonts w:ascii="Calibri" w:eastAsia="Calibri" w:hAnsi="Calibri" w:cs="Calibri"/>
        </w:rPr>
        <w:t>Данное руководство по эксплуатации</w:t>
      </w:r>
      <w:r w:rsidR="00414FF0">
        <w:rPr>
          <w:rFonts w:ascii="Calibri" w:eastAsia="Calibri" w:hAnsi="Calibri" w:cs="Calibri"/>
        </w:rPr>
        <w:t>,</w:t>
      </w:r>
      <w:r w:rsidRPr="004666AB">
        <w:rPr>
          <w:rFonts w:ascii="Calibri" w:eastAsia="Calibri" w:hAnsi="Calibri" w:cs="Calibri"/>
        </w:rPr>
        <w:t xml:space="preserve"> содержит 9 глав и 2 приложения.</w:t>
      </w:r>
    </w:p>
    <w:p w:rsidR="004666AB" w:rsidRDefault="004666AB" w:rsidP="00E25320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Чтобы найти нужную информацию, ссылайте</w:t>
      </w:r>
      <w:r w:rsidR="007A5BCE">
        <w:rPr>
          <w:rFonts w:ascii="Calibri" w:eastAsia="Calibri" w:hAnsi="Calibri" w:cs="Calibri"/>
        </w:rPr>
        <w:t>сь</w:t>
      </w:r>
      <w:r>
        <w:rPr>
          <w:rFonts w:ascii="Calibri" w:eastAsia="Calibri" w:hAnsi="Calibri" w:cs="Calibri"/>
        </w:rPr>
        <w:t xml:space="preserve"> на таблицу приведенную ниже:</w:t>
      </w:r>
    </w:p>
    <w:p w:rsidR="00325023" w:rsidRDefault="00325023" w:rsidP="00745168">
      <w:pPr>
        <w:spacing w:after="0"/>
        <w:rPr>
          <w:rFonts w:ascii="Calibri" w:eastAsia="Calibri" w:hAnsi="Calibri" w:cs="Calibri"/>
        </w:rPr>
      </w:pPr>
    </w:p>
    <w:tbl>
      <w:tblPr>
        <w:tblStyle w:val="a3"/>
        <w:tblW w:w="0" w:type="auto"/>
        <w:tblLook w:val="04A0"/>
      </w:tblPr>
      <w:tblGrid>
        <w:gridCol w:w="4786"/>
        <w:gridCol w:w="2977"/>
      </w:tblGrid>
      <w:tr w:rsidR="00325023" w:rsidRPr="0099675C" w:rsidTr="008962F6">
        <w:trPr>
          <w:trHeight w:val="258"/>
        </w:trPr>
        <w:tc>
          <w:tcPr>
            <w:tcW w:w="4786" w:type="dxa"/>
          </w:tcPr>
          <w:p w:rsidR="00325023" w:rsidRPr="0099675C" w:rsidRDefault="00325023" w:rsidP="00BE4AA2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Если вы хотите ...</w:t>
            </w:r>
          </w:p>
        </w:tc>
        <w:tc>
          <w:tcPr>
            <w:tcW w:w="2977" w:type="dxa"/>
          </w:tcPr>
          <w:p w:rsidR="00325023" w:rsidRPr="0099675C" w:rsidRDefault="00325023" w:rsidP="00BE4AA2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99675C">
              <w:rPr>
                <w:rFonts w:ascii="Calibri" w:eastAsia="Calibri" w:hAnsi="Calibri" w:cs="Calibri"/>
                <w:b/>
              </w:rPr>
              <w:t>Пожалуйста, посмотрите в разделе…</w:t>
            </w:r>
          </w:p>
        </w:tc>
      </w:tr>
      <w:tr w:rsidR="00325023" w:rsidRPr="0099675C" w:rsidTr="008962F6">
        <w:trPr>
          <w:trHeight w:val="862"/>
        </w:trPr>
        <w:tc>
          <w:tcPr>
            <w:tcW w:w="4786" w:type="dxa"/>
          </w:tcPr>
          <w:p w:rsidR="00325023" w:rsidRPr="0099675C" w:rsidRDefault="00325023" w:rsidP="0032502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</w:t>
            </w:r>
            <w:r w:rsidRPr="00325023">
              <w:rPr>
                <w:rFonts w:ascii="Calibri" w:eastAsia="Calibri" w:hAnsi="Calibri" w:cs="Calibri"/>
              </w:rPr>
              <w:t>знать о</w:t>
            </w:r>
            <w:r>
              <w:rPr>
                <w:rFonts w:ascii="Calibri" w:eastAsia="Calibri" w:hAnsi="Calibri" w:cs="Calibri"/>
              </w:rPr>
              <w:t xml:space="preserve"> прямом назначении</w:t>
            </w:r>
            <w:r w:rsidRPr="0032502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прибора и </w:t>
            </w:r>
            <w:r w:rsidRPr="0099675C">
              <w:rPr>
                <w:rFonts w:ascii="Calibri" w:eastAsia="Calibri" w:hAnsi="Calibri" w:cs="Calibri"/>
              </w:rPr>
              <w:t xml:space="preserve">параметрах измерения </w:t>
            </w:r>
          </w:p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</w:tcPr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Глава 2</w:t>
            </w:r>
          </w:p>
          <w:p w:rsidR="00325023" w:rsidRPr="0099675C" w:rsidRDefault="00325023" w:rsidP="00BE4AA2">
            <w:pPr>
              <w:rPr>
                <w:rFonts w:ascii="Calibri" w:eastAsia="Calibri" w:hAnsi="Calibri" w:cs="Calibri"/>
                <w:lang w:val="en-US"/>
              </w:rPr>
            </w:pPr>
            <w:r>
              <w:t>Описание прибора</w:t>
            </w:r>
            <w:r w:rsidRPr="0099675C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  <w:tr w:rsidR="00325023" w:rsidRPr="0099675C" w:rsidTr="008962F6">
        <w:trPr>
          <w:trHeight w:val="775"/>
        </w:trPr>
        <w:tc>
          <w:tcPr>
            <w:tcW w:w="4786" w:type="dxa"/>
          </w:tcPr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Узнать о принципах работы и процессах измерения</w:t>
            </w:r>
          </w:p>
        </w:tc>
        <w:tc>
          <w:tcPr>
            <w:tcW w:w="2977" w:type="dxa"/>
          </w:tcPr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Глава 3</w:t>
            </w:r>
          </w:p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Принцип работы</w:t>
            </w:r>
          </w:p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</w:p>
        </w:tc>
      </w:tr>
      <w:tr w:rsidR="00325023" w:rsidRPr="0099675C" w:rsidTr="008962F6">
        <w:trPr>
          <w:trHeight w:val="517"/>
        </w:trPr>
        <w:tc>
          <w:tcPr>
            <w:tcW w:w="4786" w:type="dxa"/>
          </w:tcPr>
          <w:p w:rsidR="00325023" w:rsidRPr="0099675C" w:rsidRDefault="004D50DA" w:rsidP="00BE4A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Узнать о структуре прибора</w:t>
            </w:r>
          </w:p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</w:tcPr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Глава 4 </w:t>
            </w:r>
          </w:p>
          <w:p w:rsidR="00325023" w:rsidRPr="0099675C" w:rsidRDefault="00414FF0" w:rsidP="00BE4A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Структура прибора</w:t>
            </w:r>
          </w:p>
        </w:tc>
      </w:tr>
      <w:tr w:rsidR="00325023" w:rsidRPr="0099675C" w:rsidTr="008962F6">
        <w:trPr>
          <w:trHeight w:val="517"/>
        </w:trPr>
        <w:tc>
          <w:tcPr>
            <w:tcW w:w="4786" w:type="dxa"/>
          </w:tcPr>
          <w:p w:rsidR="00325023" w:rsidRPr="0099675C" w:rsidRDefault="004D50DA" w:rsidP="00BE4A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Узнать о требованиях  установки</w:t>
            </w:r>
          </w:p>
        </w:tc>
        <w:tc>
          <w:tcPr>
            <w:tcW w:w="2977" w:type="dxa"/>
          </w:tcPr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Глава 5 </w:t>
            </w:r>
          </w:p>
          <w:p w:rsidR="00325023" w:rsidRPr="0099675C" w:rsidRDefault="004D50DA" w:rsidP="00BE4A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Установка прибора</w:t>
            </w:r>
          </w:p>
        </w:tc>
      </w:tr>
      <w:tr w:rsidR="00325023" w:rsidRPr="0099675C" w:rsidTr="008962F6">
        <w:trPr>
          <w:trHeight w:val="775"/>
        </w:trPr>
        <w:tc>
          <w:tcPr>
            <w:tcW w:w="4786" w:type="dxa"/>
          </w:tcPr>
          <w:p w:rsidR="00325023" w:rsidRPr="0099675C" w:rsidRDefault="00BE4AA2" w:rsidP="00E253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Установить  </w:t>
            </w:r>
            <w:r w:rsidR="004D50DA" w:rsidRPr="0099675C">
              <w:rPr>
                <w:rFonts w:ascii="Calibri" w:eastAsia="Calibri" w:hAnsi="Calibri" w:cs="Calibri"/>
              </w:rPr>
              <w:t>дат</w:t>
            </w:r>
            <w:r>
              <w:rPr>
                <w:rFonts w:ascii="Calibri" w:eastAsia="Calibri" w:hAnsi="Calibri" w:cs="Calibri"/>
              </w:rPr>
              <w:t>у</w:t>
            </w:r>
            <w:r w:rsidR="004D50DA" w:rsidRPr="0099675C">
              <w:rPr>
                <w:rFonts w:ascii="Calibri" w:eastAsia="Calibri" w:hAnsi="Calibri" w:cs="Calibri"/>
              </w:rPr>
              <w:t>, врем</w:t>
            </w:r>
            <w:r>
              <w:rPr>
                <w:rFonts w:ascii="Calibri" w:eastAsia="Calibri" w:hAnsi="Calibri" w:cs="Calibri"/>
              </w:rPr>
              <w:t>я, единицы</w:t>
            </w:r>
            <w:r w:rsidR="004D50DA" w:rsidRPr="0099675C">
              <w:rPr>
                <w:rFonts w:ascii="Calibri" w:eastAsia="Calibri" w:hAnsi="Calibri" w:cs="Calibri"/>
              </w:rPr>
              <w:t xml:space="preserve"> измерения</w:t>
            </w:r>
            <w:r>
              <w:rPr>
                <w:rFonts w:ascii="Calibri" w:eastAsia="Calibri" w:hAnsi="Calibri" w:cs="Calibri"/>
              </w:rPr>
              <w:t>.  Узнать сведен</w:t>
            </w:r>
            <w:r w:rsidR="00E25320"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</w:rPr>
              <w:t>я о результатах</w:t>
            </w:r>
            <w:r w:rsidR="004D50DA" w:rsidRPr="0099675C">
              <w:rPr>
                <w:rFonts w:ascii="Calibri" w:eastAsia="Calibri" w:hAnsi="Calibri" w:cs="Calibri"/>
              </w:rPr>
              <w:t xml:space="preserve"> и т.д.</w:t>
            </w:r>
          </w:p>
        </w:tc>
        <w:tc>
          <w:tcPr>
            <w:tcW w:w="2977" w:type="dxa"/>
          </w:tcPr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Глава 6</w:t>
            </w:r>
          </w:p>
          <w:p w:rsidR="00325023" w:rsidRPr="0099675C" w:rsidRDefault="00BE4AA2" w:rsidP="00BE4A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Интерфейс и управление прибором</w:t>
            </w:r>
          </w:p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</w:p>
        </w:tc>
      </w:tr>
      <w:tr w:rsidR="00325023" w:rsidRPr="0099675C" w:rsidTr="008962F6">
        <w:trPr>
          <w:trHeight w:val="477"/>
        </w:trPr>
        <w:tc>
          <w:tcPr>
            <w:tcW w:w="4786" w:type="dxa"/>
          </w:tcPr>
          <w:p w:rsidR="00325023" w:rsidRPr="0099675C" w:rsidRDefault="00BE4AA2" w:rsidP="008962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</w:t>
            </w:r>
            <w:r w:rsidRPr="00BE4AA2">
              <w:rPr>
                <w:rFonts w:ascii="Calibri" w:eastAsia="Calibri" w:hAnsi="Calibri" w:cs="Calibri"/>
              </w:rPr>
              <w:t xml:space="preserve">знать о </w:t>
            </w:r>
            <w:r>
              <w:rPr>
                <w:rFonts w:ascii="Calibri" w:eastAsia="Calibri" w:hAnsi="Calibri" w:cs="Calibri"/>
              </w:rPr>
              <w:t>заборе</w:t>
            </w:r>
            <w:r w:rsidR="00A441ED">
              <w:rPr>
                <w:rFonts w:ascii="Calibri" w:eastAsia="Calibri" w:hAnsi="Calibri" w:cs="Calibri"/>
              </w:rPr>
              <w:t xml:space="preserve"> образцов, метод</w:t>
            </w:r>
            <w:r w:rsidR="008962F6">
              <w:rPr>
                <w:rFonts w:ascii="Calibri" w:eastAsia="Calibri" w:hAnsi="Calibri" w:cs="Calibri"/>
              </w:rPr>
              <w:t>е</w:t>
            </w:r>
            <w:r w:rsidR="00A441ED">
              <w:rPr>
                <w:rFonts w:ascii="Calibri" w:eastAsia="Calibri" w:hAnsi="Calibri" w:cs="Calibri"/>
              </w:rPr>
              <w:t xml:space="preserve"> подготовки, </w:t>
            </w:r>
            <w:r w:rsidR="008962F6">
              <w:rPr>
                <w:rFonts w:ascii="Calibri" w:eastAsia="Calibri" w:hAnsi="Calibri" w:cs="Calibri"/>
              </w:rPr>
              <w:t>процессе проведения анализов</w:t>
            </w:r>
          </w:p>
        </w:tc>
        <w:tc>
          <w:tcPr>
            <w:tcW w:w="2977" w:type="dxa"/>
          </w:tcPr>
          <w:p w:rsidR="00325023" w:rsidRPr="0099675C" w:rsidRDefault="00325023" w:rsidP="00BE4AA2">
            <w:pPr>
              <w:rPr>
                <w:rFonts w:ascii="Calibri" w:eastAsia="Calibri" w:hAnsi="Calibri" w:cs="Calibri"/>
                <w:lang w:val="en-US"/>
              </w:rPr>
            </w:pPr>
            <w:r w:rsidRPr="0099675C">
              <w:rPr>
                <w:rFonts w:ascii="Calibri" w:eastAsia="Calibri" w:hAnsi="Calibri" w:cs="Calibri"/>
              </w:rPr>
              <w:t>Глава</w:t>
            </w:r>
            <w:r w:rsidRPr="0099675C">
              <w:rPr>
                <w:rFonts w:ascii="Calibri" w:eastAsia="Calibri" w:hAnsi="Calibri" w:cs="Calibri"/>
                <w:lang w:val="en-US"/>
              </w:rPr>
              <w:t xml:space="preserve"> 7</w:t>
            </w:r>
          </w:p>
          <w:p w:rsidR="00325023" w:rsidRPr="0099675C" w:rsidRDefault="008962F6" w:rsidP="00BE4A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Порядок работы</w:t>
            </w:r>
          </w:p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</w:p>
        </w:tc>
      </w:tr>
      <w:tr w:rsidR="00325023" w:rsidRPr="0099675C" w:rsidTr="008962F6">
        <w:tc>
          <w:tcPr>
            <w:tcW w:w="4786" w:type="dxa"/>
          </w:tcPr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Узнать о техобслуживании, сервисе</w:t>
            </w:r>
            <w:r w:rsidR="00BC040F">
              <w:rPr>
                <w:rFonts w:ascii="Calibri" w:eastAsia="Calibri" w:hAnsi="Calibri" w:cs="Calibri"/>
              </w:rPr>
              <w:t xml:space="preserve"> и </w:t>
            </w:r>
            <w:r w:rsidR="008962F6">
              <w:rPr>
                <w:rFonts w:ascii="Calibri" w:eastAsia="Calibri" w:hAnsi="Calibri" w:cs="Calibri"/>
              </w:rPr>
              <w:t>метод</w:t>
            </w:r>
            <w:r w:rsidR="00BC040F">
              <w:rPr>
                <w:rFonts w:ascii="Calibri" w:eastAsia="Calibri" w:hAnsi="Calibri" w:cs="Calibri"/>
              </w:rPr>
              <w:t>ах</w:t>
            </w:r>
            <w:r w:rsidRPr="0099675C">
              <w:rPr>
                <w:rFonts w:ascii="Calibri" w:eastAsia="Calibri" w:hAnsi="Calibri" w:cs="Calibri"/>
              </w:rPr>
              <w:t xml:space="preserve"> обнаружения поломок</w:t>
            </w:r>
          </w:p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</w:tcPr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Глава 8 </w:t>
            </w:r>
          </w:p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Техническое обслуживание и сервис</w:t>
            </w:r>
          </w:p>
        </w:tc>
      </w:tr>
      <w:tr w:rsidR="00325023" w:rsidRPr="0099675C" w:rsidTr="008962F6">
        <w:tc>
          <w:tcPr>
            <w:tcW w:w="4786" w:type="dxa"/>
          </w:tcPr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Узнать о причинах неисправностей и методах их устранения</w:t>
            </w:r>
          </w:p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</w:tcPr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Глава 9</w:t>
            </w:r>
          </w:p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Поиск проблемы/ Устранение неисправностей</w:t>
            </w:r>
          </w:p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</w:p>
        </w:tc>
      </w:tr>
      <w:tr w:rsidR="00325023" w:rsidRPr="0099675C" w:rsidTr="008962F6">
        <w:tc>
          <w:tcPr>
            <w:tcW w:w="4786" w:type="dxa"/>
          </w:tcPr>
          <w:p w:rsidR="00325023" w:rsidRPr="0099675C" w:rsidRDefault="00BC040F" w:rsidP="00BC040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Узнать об указателях  спецификации </w:t>
            </w:r>
          </w:p>
        </w:tc>
        <w:tc>
          <w:tcPr>
            <w:tcW w:w="2977" w:type="dxa"/>
          </w:tcPr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Приложение А. Спецификация</w:t>
            </w:r>
          </w:p>
        </w:tc>
      </w:tr>
      <w:tr w:rsidR="00325023" w:rsidRPr="0099675C" w:rsidTr="008962F6">
        <w:tc>
          <w:tcPr>
            <w:tcW w:w="4786" w:type="dxa"/>
          </w:tcPr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Узнать о последовательности портов связи и </w:t>
            </w:r>
          </w:p>
          <w:p w:rsidR="00325023" w:rsidRPr="0099675C" w:rsidRDefault="00325023" w:rsidP="00BE4AA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протоколов подключения</w:t>
            </w:r>
          </w:p>
        </w:tc>
        <w:tc>
          <w:tcPr>
            <w:tcW w:w="2977" w:type="dxa"/>
          </w:tcPr>
          <w:p w:rsidR="00325023" w:rsidRPr="0099675C" w:rsidRDefault="00325023" w:rsidP="00BC040F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Приложение B. </w:t>
            </w:r>
            <w:r w:rsidR="00BC040F">
              <w:rPr>
                <w:rFonts w:ascii="Calibri" w:eastAsia="Calibri" w:hAnsi="Calibri" w:cs="Calibri"/>
              </w:rPr>
              <w:t>Связь и подключение</w:t>
            </w:r>
          </w:p>
        </w:tc>
      </w:tr>
    </w:tbl>
    <w:p w:rsidR="00AA48C5" w:rsidRDefault="00AA48C5" w:rsidP="00AA48C5">
      <w:pPr>
        <w:spacing w:after="0"/>
        <w:rPr>
          <w:rFonts w:ascii="Calibri" w:eastAsia="Calibri" w:hAnsi="Calibri" w:cs="Calibri"/>
        </w:rPr>
      </w:pPr>
    </w:p>
    <w:p w:rsidR="006C054D" w:rsidRPr="006C054D" w:rsidRDefault="006C054D" w:rsidP="00AA48C5">
      <w:pPr>
        <w:spacing w:after="0"/>
        <w:rPr>
          <w:rFonts w:ascii="Calibri" w:eastAsia="Calibri" w:hAnsi="Calibri" w:cs="Calibri"/>
        </w:rPr>
      </w:pPr>
      <w:r w:rsidRPr="006C054D">
        <w:rPr>
          <w:rFonts w:ascii="Calibri" w:eastAsia="Calibri" w:hAnsi="Calibri" w:cs="Calibri"/>
        </w:rPr>
        <w:t>1.4 Символы</w:t>
      </w:r>
    </w:p>
    <w:p w:rsidR="00745168" w:rsidRDefault="006C054D" w:rsidP="00AA48C5">
      <w:pPr>
        <w:spacing w:after="0"/>
        <w:rPr>
          <w:rFonts w:ascii="Calibri" w:eastAsia="Calibri" w:hAnsi="Calibri" w:cs="Calibri"/>
        </w:rPr>
      </w:pPr>
      <w:r w:rsidRPr="006C054D">
        <w:rPr>
          <w:rFonts w:ascii="Calibri" w:eastAsia="Calibri" w:hAnsi="Calibri" w:cs="Calibri"/>
        </w:rPr>
        <w:t>В этом руководстве вы найдете</w:t>
      </w:r>
      <w:r>
        <w:rPr>
          <w:rFonts w:ascii="Calibri" w:eastAsia="Calibri" w:hAnsi="Calibri" w:cs="Calibri"/>
        </w:rPr>
        <w:t xml:space="preserve"> описание</w:t>
      </w:r>
      <w:r w:rsidRPr="006C054D">
        <w:rPr>
          <w:rFonts w:ascii="Calibri" w:eastAsia="Calibri" w:hAnsi="Calibri" w:cs="Calibri"/>
        </w:rPr>
        <w:t xml:space="preserve"> следующи</w:t>
      </w:r>
      <w:r>
        <w:rPr>
          <w:rFonts w:ascii="Calibri" w:eastAsia="Calibri" w:hAnsi="Calibri" w:cs="Calibri"/>
        </w:rPr>
        <w:t>х</w:t>
      </w:r>
      <w:r w:rsidRPr="006C054D">
        <w:rPr>
          <w:rFonts w:ascii="Calibri" w:eastAsia="Calibri" w:hAnsi="Calibri" w:cs="Calibri"/>
        </w:rPr>
        <w:t xml:space="preserve"> символ</w:t>
      </w:r>
      <w:r>
        <w:rPr>
          <w:rFonts w:ascii="Calibri" w:eastAsia="Calibri" w:hAnsi="Calibri" w:cs="Calibri"/>
        </w:rPr>
        <w:t>ов</w:t>
      </w:r>
      <w:r w:rsidRPr="006C054D">
        <w:rPr>
          <w:rFonts w:ascii="Calibri" w:eastAsia="Calibri" w:hAnsi="Calibri" w:cs="Calibri"/>
        </w:rPr>
        <w:t>:</w:t>
      </w:r>
    </w:p>
    <w:tbl>
      <w:tblPr>
        <w:tblStyle w:val="a3"/>
        <w:tblW w:w="0" w:type="auto"/>
        <w:tblLook w:val="04A0"/>
      </w:tblPr>
      <w:tblGrid>
        <w:gridCol w:w="3652"/>
        <w:gridCol w:w="4111"/>
      </w:tblGrid>
      <w:tr w:rsidR="006C054D" w:rsidTr="00AA48C5">
        <w:tc>
          <w:tcPr>
            <w:tcW w:w="3652" w:type="dxa"/>
          </w:tcPr>
          <w:p w:rsidR="006C054D" w:rsidRDefault="006C054D" w:rsidP="00AA48C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СИМВОЛЫ</w:t>
            </w:r>
          </w:p>
        </w:tc>
        <w:tc>
          <w:tcPr>
            <w:tcW w:w="4111" w:type="dxa"/>
          </w:tcPr>
          <w:p w:rsidR="006C054D" w:rsidRDefault="006C054D" w:rsidP="006C054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ЗНАЧЕНИЕ</w:t>
            </w:r>
          </w:p>
        </w:tc>
      </w:tr>
      <w:tr w:rsidR="006C054D" w:rsidTr="00AA48C5">
        <w:tc>
          <w:tcPr>
            <w:tcW w:w="3652" w:type="dxa"/>
          </w:tcPr>
          <w:p w:rsidR="006C054D" w:rsidRDefault="006C054D" w:rsidP="006C054D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952500" cy="353060"/>
                  <wp:effectExtent l="1905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675C">
              <w:rPr>
                <w:rFonts w:ascii="Calibri" w:eastAsia="Calibri" w:hAnsi="Calibri" w:cs="Calibri"/>
                <w:b/>
              </w:rPr>
              <w:t>Предупреждение</w:t>
            </w:r>
          </w:p>
        </w:tc>
        <w:tc>
          <w:tcPr>
            <w:tcW w:w="4111" w:type="dxa"/>
          </w:tcPr>
          <w:p w:rsidR="006C054D" w:rsidRDefault="006C054D" w:rsidP="006C054D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Символ предупреждает оператора</w:t>
            </w:r>
            <w:r>
              <w:rPr>
                <w:rFonts w:ascii="Calibri" w:eastAsia="Calibri" w:hAnsi="Calibri" w:cs="Calibri"/>
              </w:rPr>
              <w:t>, во</w:t>
            </w:r>
            <w:r w:rsidR="00E2532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время работы с прибором,</w:t>
            </w:r>
            <w:r w:rsidRPr="0099675C">
              <w:rPr>
                <w:rFonts w:ascii="Calibri" w:eastAsia="Calibri" w:hAnsi="Calibri" w:cs="Calibri"/>
              </w:rPr>
              <w:t xml:space="preserve"> следовать приведенным ниже инструкциям, </w:t>
            </w:r>
            <w:r w:rsidRPr="006C054D">
              <w:rPr>
                <w:rFonts w:ascii="Calibri" w:eastAsia="Calibri" w:hAnsi="Calibri" w:cs="Calibri"/>
              </w:rPr>
              <w:t>в противном случае это может привести к травме.</w:t>
            </w:r>
          </w:p>
        </w:tc>
      </w:tr>
      <w:tr w:rsidR="006C054D" w:rsidTr="00AA48C5">
        <w:tc>
          <w:tcPr>
            <w:tcW w:w="3652" w:type="dxa"/>
          </w:tcPr>
          <w:p w:rsidR="006C054D" w:rsidRDefault="006C054D" w:rsidP="006C054D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946150" cy="353060"/>
                  <wp:effectExtent l="19050" t="0" r="635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675C">
              <w:rPr>
                <w:rFonts w:ascii="Calibri" w:eastAsia="Calibri" w:hAnsi="Calibri" w:cs="Calibri"/>
                <w:b/>
              </w:rPr>
              <w:t>Примечание</w:t>
            </w:r>
          </w:p>
        </w:tc>
        <w:tc>
          <w:tcPr>
            <w:tcW w:w="4111" w:type="dxa"/>
          </w:tcPr>
          <w:p w:rsidR="00AA48C5" w:rsidRPr="0099675C" w:rsidRDefault="00AA48C5" w:rsidP="00AA48C5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Символ указывает оператору на важную</w:t>
            </w:r>
          </w:p>
          <w:p w:rsidR="006C054D" w:rsidRDefault="005854D8" w:rsidP="00E253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</w:t>
            </w:r>
            <w:r w:rsidR="00AA48C5" w:rsidRPr="0099675C">
              <w:rPr>
                <w:rFonts w:ascii="Calibri" w:eastAsia="Calibri" w:hAnsi="Calibri" w:cs="Calibri"/>
              </w:rPr>
              <w:t>нформацию</w:t>
            </w:r>
            <w:r w:rsidR="00AA48C5">
              <w:rPr>
                <w:rFonts w:ascii="Calibri" w:eastAsia="Calibri" w:hAnsi="Calibri" w:cs="Calibri"/>
              </w:rPr>
              <w:t>,</w:t>
            </w:r>
            <w:r w:rsidR="00AA48C5" w:rsidRPr="0099675C">
              <w:rPr>
                <w:rFonts w:ascii="Calibri" w:eastAsia="Calibri" w:hAnsi="Calibri" w:cs="Calibri"/>
              </w:rPr>
              <w:t xml:space="preserve"> требующ</w:t>
            </w:r>
            <w:r w:rsidR="00E25320">
              <w:rPr>
                <w:rFonts w:ascii="Calibri" w:eastAsia="Calibri" w:hAnsi="Calibri" w:cs="Calibri"/>
              </w:rPr>
              <w:t>ую</w:t>
            </w:r>
            <w:r w:rsidR="00AA48C5" w:rsidRPr="0099675C">
              <w:rPr>
                <w:rFonts w:ascii="Calibri" w:eastAsia="Calibri" w:hAnsi="Calibri" w:cs="Calibri"/>
              </w:rPr>
              <w:t xml:space="preserve"> особого внимания, </w:t>
            </w:r>
            <w:r w:rsidR="00434A78">
              <w:rPr>
                <w:rFonts w:ascii="Calibri" w:eastAsia="Calibri" w:hAnsi="Calibri" w:cs="Calibri"/>
              </w:rPr>
              <w:t xml:space="preserve">во </w:t>
            </w:r>
            <w:r w:rsidR="00AA48C5" w:rsidRPr="0099675C">
              <w:rPr>
                <w:rFonts w:ascii="Calibri" w:eastAsia="Calibri" w:hAnsi="Calibri" w:cs="Calibri"/>
              </w:rPr>
              <w:t>время работы с прибором.</w:t>
            </w:r>
          </w:p>
        </w:tc>
      </w:tr>
    </w:tbl>
    <w:p w:rsidR="006C054D" w:rsidRDefault="006C054D" w:rsidP="006C054D">
      <w:pPr>
        <w:rPr>
          <w:rFonts w:ascii="Calibri" w:eastAsia="Calibri" w:hAnsi="Calibri" w:cs="Calibri"/>
        </w:rPr>
      </w:pPr>
    </w:p>
    <w:p w:rsidR="00434A78" w:rsidRDefault="00434A78" w:rsidP="006C054D">
      <w:pPr>
        <w:rPr>
          <w:rFonts w:ascii="Calibri" w:eastAsia="Calibri" w:hAnsi="Calibri" w:cs="Calibri"/>
        </w:rPr>
      </w:pPr>
    </w:p>
    <w:p w:rsidR="002E012E" w:rsidRDefault="002E012E" w:rsidP="006C054D">
      <w:pPr>
        <w:rPr>
          <w:rFonts w:ascii="Calibri" w:eastAsia="Calibri" w:hAnsi="Calibri" w:cs="Calibri"/>
        </w:rPr>
      </w:pPr>
    </w:p>
    <w:p w:rsidR="00434A78" w:rsidRPr="00434A78" w:rsidRDefault="00434A78" w:rsidP="00434A78">
      <w:pPr>
        <w:rPr>
          <w:rFonts w:ascii="Calibri" w:eastAsia="Calibri" w:hAnsi="Calibri" w:cs="Calibri"/>
          <w:b/>
        </w:rPr>
      </w:pPr>
      <w:r w:rsidRPr="00434A78">
        <w:rPr>
          <w:rFonts w:ascii="Calibri" w:eastAsia="Calibri" w:hAnsi="Calibri" w:cs="Calibri"/>
          <w:b/>
        </w:rPr>
        <w:lastRenderedPageBreak/>
        <w:t>Глава 2 Описание прибора</w:t>
      </w:r>
    </w:p>
    <w:p w:rsidR="00434A78" w:rsidRPr="00434A78" w:rsidRDefault="00434A78" w:rsidP="00434A78">
      <w:pPr>
        <w:rPr>
          <w:rFonts w:ascii="Calibri" w:eastAsia="Calibri" w:hAnsi="Calibri" w:cs="Calibri"/>
        </w:rPr>
      </w:pPr>
      <w:r w:rsidRPr="00434A78">
        <w:rPr>
          <w:rFonts w:ascii="Calibri" w:eastAsia="Calibri" w:hAnsi="Calibri" w:cs="Calibri"/>
        </w:rPr>
        <w:t>2.1 Обзор</w:t>
      </w:r>
    </w:p>
    <w:p w:rsidR="00434A78" w:rsidRDefault="00434A78" w:rsidP="00434A78">
      <w:pPr>
        <w:rPr>
          <w:rFonts w:ascii="Calibri" w:eastAsia="Calibri" w:hAnsi="Calibri" w:cs="Calibri"/>
        </w:rPr>
      </w:pPr>
      <w:r w:rsidRPr="00434A78">
        <w:rPr>
          <w:rFonts w:ascii="Calibri" w:eastAsia="Calibri" w:hAnsi="Calibri" w:cs="Calibri"/>
        </w:rPr>
        <w:t>2.1.1 Область применения</w:t>
      </w:r>
    </w:p>
    <w:p w:rsidR="00434A78" w:rsidRPr="001D3FA9" w:rsidRDefault="00434A78" w:rsidP="00E25320">
      <w:pPr>
        <w:spacing w:after="0"/>
        <w:jc w:val="both"/>
      </w:pPr>
      <w:r>
        <w:t>Количественный иммуноферментный</w:t>
      </w:r>
      <w:r w:rsidRPr="00554CB4">
        <w:t xml:space="preserve"> анализатор</w:t>
      </w:r>
      <w:r>
        <w:t xml:space="preserve">, работающий  по </w:t>
      </w:r>
      <w:r w:rsidRPr="00554CB4">
        <w:t>Иммунофлюоресцентн</w:t>
      </w:r>
      <w:r>
        <w:t>ому</w:t>
      </w:r>
    </w:p>
    <w:p w:rsidR="00434A78" w:rsidRDefault="00434A78" w:rsidP="00E25320">
      <w:pPr>
        <w:jc w:val="both"/>
        <w:rPr>
          <w:rFonts w:ascii="Calibri" w:eastAsia="Calibri" w:hAnsi="Calibri" w:cs="Calibri"/>
        </w:rPr>
      </w:pPr>
      <w:r>
        <w:t>принципу,</w:t>
      </w:r>
      <w:r w:rsidRPr="00434A78">
        <w:rPr>
          <w:rFonts w:ascii="Calibri" w:eastAsia="Calibri" w:hAnsi="Calibri" w:cs="Calibri"/>
        </w:rPr>
        <w:t xml:space="preserve"> представляет собой </w:t>
      </w:r>
      <w:r>
        <w:rPr>
          <w:rFonts w:ascii="Calibri" w:eastAsia="Calibri" w:hAnsi="Calibri" w:cs="Calibri"/>
        </w:rPr>
        <w:t>диагностическое устройство( In vitro)</w:t>
      </w:r>
      <w:r w:rsidRPr="00434A78">
        <w:rPr>
          <w:rFonts w:ascii="Calibri" w:eastAsia="Calibri" w:hAnsi="Calibri" w:cs="Calibri"/>
        </w:rPr>
        <w:t>, используем</w:t>
      </w:r>
      <w:r w:rsidR="0056022D">
        <w:rPr>
          <w:rFonts w:ascii="Calibri" w:eastAsia="Calibri" w:hAnsi="Calibri" w:cs="Calibri"/>
        </w:rPr>
        <w:t>ое</w:t>
      </w:r>
      <w:r w:rsidRPr="00434A78">
        <w:rPr>
          <w:rFonts w:ascii="Calibri" w:eastAsia="Calibri" w:hAnsi="Calibri" w:cs="Calibri"/>
        </w:rPr>
        <w:t xml:space="preserve"> для </w:t>
      </w:r>
      <w:r>
        <w:rPr>
          <w:rFonts w:ascii="Calibri" w:eastAsia="Calibri" w:hAnsi="Calibri" w:cs="Calibri"/>
        </w:rPr>
        <w:t xml:space="preserve">проведения </w:t>
      </w:r>
      <w:r w:rsidRPr="00434A78">
        <w:rPr>
          <w:rFonts w:ascii="Calibri" w:eastAsia="Calibri" w:hAnsi="Calibri" w:cs="Calibri"/>
        </w:rPr>
        <w:t xml:space="preserve">количественного </w:t>
      </w:r>
      <w:r>
        <w:rPr>
          <w:rFonts w:ascii="Calibri" w:eastAsia="Calibri" w:hAnsi="Calibri" w:cs="Calibri"/>
        </w:rPr>
        <w:t xml:space="preserve">анализа биологических </w:t>
      </w:r>
      <w:r w:rsidRPr="00434A78">
        <w:rPr>
          <w:rFonts w:ascii="Calibri" w:eastAsia="Calibri" w:hAnsi="Calibri" w:cs="Calibri"/>
        </w:rPr>
        <w:t>образц</w:t>
      </w:r>
      <w:r>
        <w:rPr>
          <w:rFonts w:ascii="Calibri" w:eastAsia="Calibri" w:hAnsi="Calibri" w:cs="Calibri"/>
        </w:rPr>
        <w:t>ов</w:t>
      </w:r>
      <w:r w:rsidRPr="00434A78">
        <w:rPr>
          <w:rFonts w:ascii="Calibri" w:eastAsia="Calibri" w:hAnsi="Calibri" w:cs="Calibri"/>
        </w:rPr>
        <w:t xml:space="preserve"> человека с </w:t>
      </w:r>
      <w:r w:rsidR="0056022D">
        <w:rPr>
          <w:rFonts w:ascii="Calibri" w:eastAsia="Calibri" w:hAnsi="Calibri" w:cs="Calibri"/>
        </w:rPr>
        <w:t>помощью сухих реагентов.</w:t>
      </w:r>
    </w:p>
    <w:p w:rsidR="0056022D" w:rsidRPr="0056022D" w:rsidRDefault="0056022D" w:rsidP="00E25320">
      <w:pPr>
        <w:jc w:val="both"/>
        <w:rPr>
          <w:rFonts w:ascii="Calibri" w:eastAsia="Calibri" w:hAnsi="Calibri" w:cs="Calibri"/>
        </w:rPr>
      </w:pPr>
      <w:r w:rsidRPr="0056022D">
        <w:rPr>
          <w:rFonts w:ascii="Calibri" w:eastAsia="Calibri" w:hAnsi="Calibri" w:cs="Calibri"/>
        </w:rPr>
        <w:t xml:space="preserve">2.1.2 </w:t>
      </w:r>
      <w:r>
        <w:t>Предостережение, предупреждение, примечание</w:t>
      </w:r>
    </w:p>
    <w:p w:rsidR="0056022D" w:rsidRPr="0056022D" w:rsidRDefault="0056022D" w:rsidP="00E25320">
      <w:pPr>
        <w:jc w:val="both"/>
        <w:rPr>
          <w:rFonts w:ascii="Calibri" w:eastAsia="Calibri" w:hAnsi="Calibri" w:cs="Calibri"/>
        </w:rPr>
      </w:pPr>
      <w:r w:rsidRPr="0056022D">
        <w:rPr>
          <w:rFonts w:ascii="Calibri" w:eastAsia="Calibri" w:hAnsi="Calibri" w:cs="Calibri"/>
        </w:rPr>
        <w:t>(1) Потенциальная угроза безопасности и ограничения использования</w:t>
      </w:r>
    </w:p>
    <w:p w:rsidR="0056022D" w:rsidRDefault="0056022D" w:rsidP="00E25320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eastAsia="Calibri" w:hAnsi="Calibri" w:cs="Calibri"/>
        </w:rPr>
        <w:t>П</w:t>
      </w:r>
      <w:r w:rsidRPr="0056022D">
        <w:rPr>
          <w:rFonts w:ascii="Calibri" w:eastAsia="Calibri" w:hAnsi="Calibri" w:cs="Calibri"/>
        </w:rPr>
        <w:t>ри тестировании образцов</w:t>
      </w:r>
      <w:r>
        <w:rPr>
          <w:rFonts w:ascii="Calibri" w:eastAsia="Calibri" w:hAnsi="Calibri" w:cs="Calibri"/>
        </w:rPr>
        <w:t>, с</w:t>
      </w:r>
      <w:r w:rsidRPr="0056022D">
        <w:rPr>
          <w:rFonts w:ascii="Calibri" w:eastAsia="Calibri" w:hAnsi="Calibri" w:cs="Calibri"/>
        </w:rPr>
        <w:t>уществует потенциальная биологическая</w:t>
      </w:r>
      <w:r w:rsidR="0077576D">
        <w:rPr>
          <w:rFonts w:ascii="Calibri" w:eastAsia="Calibri" w:hAnsi="Calibri" w:cs="Calibri"/>
        </w:rPr>
        <w:t xml:space="preserve"> опасность</w:t>
      </w:r>
      <w:r w:rsidRPr="0056022D">
        <w:rPr>
          <w:rFonts w:ascii="Calibri" w:eastAsia="Calibri" w:hAnsi="Calibri" w:cs="Calibri"/>
        </w:rPr>
        <w:t>, следуйте соответст</w:t>
      </w:r>
      <w:r w:rsidR="0077576D">
        <w:rPr>
          <w:rFonts w:ascii="Calibri" w:eastAsia="Calibri" w:hAnsi="Calibri" w:cs="Calibri"/>
        </w:rPr>
        <w:t xml:space="preserve">вующим требованиям безопасности </w:t>
      </w:r>
      <w:r w:rsidR="0077576D" w:rsidRPr="0099675C">
        <w:rPr>
          <w:rFonts w:ascii="Calibri" w:hAnsi="Calibri" w:cs="Calibri"/>
          <w:color w:val="000000" w:themeColor="text1"/>
        </w:rPr>
        <w:t>и правил</w:t>
      </w:r>
      <w:r w:rsidR="0077576D">
        <w:rPr>
          <w:rFonts w:ascii="Calibri" w:hAnsi="Calibri" w:cs="Calibri"/>
          <w:color w:val="000000" w:themeColor="text1"/>
        </w:rPr>
        <w:t>ам</w:t>
      </w:r>
      <w:r w:rsidR="0077576D" w:rsidRPr="0099675C">
        <w:rPr>
          <w:rFonts w:ascii="Calibri" w:hAnsi="Calibri" w:cs="Calibri"/>
          <w:color w:val="000000" w:themeColor="text1"/>
        </w:rPr>
        <w:t xml:space="preserve"> проведения анализов</w:t>
      </w:r>
      <w:r w:rsidR="0077576D">
        <w:rPr>
          <w:rFonts w:ascii="Calibri" w:hAnsi="Calibri" w:cs="Calibri"/>
          <w:color w:val="000000" w:themeColor="text1"/>
        </w:rPr>
        <w:t>, установленны</w:t>
      </w:r>
      <w:r w:rsidR="00E25320">
        <w:rPr>
          <w:rFonts w:ascii="Calibri" w:hAnsi="Calibri" w:cs="Calibri"/>
          <w:color w:val="000000" w:themeColor="text1"/>
        </w:rPr>
        <w:t>м</w:t>
      </w:r>
      <w:r w:rsidR="0077576D">
        <w:rPr>
          <w:rFonts w:ascii="Calibri" w:hAnsi="Calibri" w:cs="Calibri"/>
          <w:color w:val="000000" w:themeColor="text1"/>
        </w:rPr>
        <w:t xml:space="preserve"> в </w:t>
      </w:r>
      <w:r w:rsidR="0077576D" w:rsidRPr="0099675C">
        <w:rPr>
          <w:rFonts w:ascii="Calibri" w:hAnsi="Calibri" w:cs="Calibri"/>
          <w:color w:val="000000" w:themeColor="text1"/>
        </w:rPr>
        <w:t xml:space="preserve"> лаборатории и мед учреждени</w:t>
      </w:r>
      <w:r w:rsidR="0077576D">
        <w:rPr>
          <w:rFonts w:ascii="Calibri" w:hAnsi="Calibri" w:cs="Calibri"/>
          <w:color w:val="000000" w:themeColor="text1"/>
        </w:rPr>
        <w:t>и.</w:t>
      </w:r>
    </w:p>
    <w:p w:rsidR="00D25B99" w:rsidRDefault="00D25B99" w:rsidP="00E25320">
      <w:pPr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color w:val="000000" w:themeColor="text1"/>
        </w:rPr>
        <w:t>Во время проведения анализов, не трогайте руками либо иными предметами  движущиеся части прибора.</w:t>
      </w:r>
    </w:p>
    <w:p w:rsidR="0077576D" w:rsidRPr="00784CFC" w:rsidRDefault="0077576D" w:rsidP="00E25320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784CFC">
        <w:rPr>
          <w:rFonts w:ascii="Calibri" w:hAnsi="Calibri" w:cs="Calibri"/>
          <w:color w:val="000000" w:themeColor="text1"/>
        </w:rPr>
        <w:t>Ни в коем случае не прикасайтесь к образцам крови напрямую без защитных принадлежностей. При работе с биоматериалами  строго соблюдайте требования и правила проведения анализов в рамках лаборатории и мед учреждений.</w:t>
      </w:r>
    </w:p>
    <w:p w:rsidR="00792ED2" w:rsidRDefault="00792ED2" w:rsidP="0056022D">
      <w:pPr>
        <w:rPr>
          <w:rFonts w:ascii="Calibri" w:eastAsia="Calibri" w:hAnsi="Calibri" w:cs="Calibri"/>
        </w:rPr>
      </w:pPr>
    </w:p>
    <w:p w:rsidR="0056022D" w:rsidRPr="00A019D9" w:rsidRDefault="0056022D" w:rsidP="00E1482A">
      <w:pPr>
        <w:jc w:val="both"/>
        <w:rPr>
          <w:rFonts w:ascii="Calibri" w:eastAsia="Calibri" w:hAnsi="Calibri" w:cs="Calibri"/>
          <w:color w:val="000000" w:themeColor="text1"/>
        </w:rPr>
      </w:pPr>
      <w:r w:rsidRPr="00A019D9">
        <w:rPr>
          <w:rFonts w:ascii="Calibri" w:eastAsia="Calibri" w:hAnsi="Calibri" w:cs="Calibri"/>
          <w:color w:val="000000" w:themeColor="text1"/>
        </w:rPr>
        <w:t xml:space="preserve">(2) </w:t>
      </w:r>
      <w:r w:rsidR="00792ED2" w:rsidRPr="00A019D9">
        <w:rPr>
          <w:rFonts w:ascii="Calibri" w:eastAsia="Calibri" w:hAnsi="Calibri" w:cs="Calibri"/>
          <w:color w:val="000000" w:themeColor="text1"/>
        </w:rPr>
        <w:t>Меры предосторожности</w:t>
      </w:r>
      <w:r w:rsidRPr="00A019D9">
        <w:rPr>
          <w:rFonts w:ascii="Calibri" w:eastAsia="Calibri" w:hAnsi="Calibri" w:cs="Calibri"/>
          <w:color w:val="000000" w:themeColor="text1"/>
        </w:rPr>
        <w:t xml:space="preserve"> для операторов и пользователей, </w:t>
      </w:r>
      <w:r w:rsidR="00784CFC" w:rsidRPr="00A019D9">
        <w:rPr>
          <w:rFonts w:ascii="Calibri" w:eastAsia="Calibri" w:hAnsi="Calibri" w:cs="Calibri"/>
          <w:color w:val="000000" w:themeColor="text1"/>
        </w:rPr>
        <w:t xml:space="preserve"> требуемые в чрезвычайных ситуациях, а так же</w:t>
      </w:r>
      <w:r w:rsidRPr="00A019D9">
        <w:rPr>
          <w:rFonts w:ascii="Calibri" w:eastAsia="Calibri" w:hAnsi="Calibri" w:cs="Calibri"/>
          <w:color w:val="000000" w:themeColor="text1"/>
        </w:rPr>
        <w:t xml:space="preserve"> </w:t>
      </w:r>
      <w:r w:rsidR="00A019D9">
        <w:rPr>
          <w:rFonts w:ascii="Calibri" w:eastAsia="Calibri" w:hAnsi="Calibri" w:cs="Calibri"/>
          <w:color w:val="000000" w:themeColor="text1"/>
        </w:rPr>
        <w:t>исправительные меры</w:t>
      </w:r>
      <w:r w:rsidRPr="00A019D9">
        <w:rPr>
          <w:rFonts w:ascii="Calibri" w:eastAsia="Calibri" w:hAnsi="Calibri" w:cs="Calibri"/>
          <w:color w:val="000000" w:themeColor="text1"/>
        </w:rPr>
        <w:t>, которые должны быть приняты</w:t>
      </w:r>
      <w:r w:rsidR="00784CFC" w:rsidRPr="00A019D9">
        <w:rPr>
          <w:rFonts w:ascii="Calibri" w:eastAsia="Calibri" w:hAnsi="Calibri" w:cs="Calibri"/>
          <w:color w:val="000000" w:themeColor="text1"/>
        </w:rPr>
        <w:t xml:space="preserve"> при</w:t>
      </w:r>
      <w:r w:rsidRPr="00A019D9">
        <w:rPr>
          <w:rFonts w:ascii="Calibri" w:eastAsia="Calibri" w:hAnsi="Calibri" w:cs="Calibri"/>
          <w:color w:val="000000" w:themeColor="text1"/>
        </w:rPr>
        <w:t xml:space="preserve"> </w:t>
      </w:r>
      <w:r w:rsidR="00784CFC" w:rsidRPr="00A019D9">
        <w:rPr>
          <w:rFonts w:ascii="Calibri" w:eastAsia="Calibri" w:hAnsi="Calibri" w:cs="Calibri"/>
          <w:color w:val="000000" w:themeColor="text1"/>
        </w:rPr>
        <w:t>возникновении несчастных случаев</w:t>
      </w:r>
      <w:r w:rsidR="00792ED2" w:rsidRPr="00A019D9">
        <w:rPr>
          <w:rFonts w:ascii="Calibri" w:eastAsia="Calibri" w:hAnsi="Calibri" w:cs="Calibri"/>
          <w:color w:val="000000" w:themeColor="text1"/>
        </w:rPr>
        <w:t>, которые произошли даже</w:t>
      </w:r>
      <w:r w:rsidR="00A53499" w:rsidRPr="00A019D9">
        <w:rPr>
          <w:rFonts w:ascii="Calibri" w:eastAsia="Calibri" w:hAnsi="Calibri" w:cs="Calibri"/>
          <w:color w:val="000000" w:themeColor="text1"/>
        </w:rPr>
        <w:t xml:space="preserve"> при правильном использовании прибора</w:t>
      </w:r>
      <w:r w:rsidRPr="00A019D9">
        <w:rPr>
          <w:rFonts w:ascii="Calibri" w:eastAsia="Calibri" w:hAnsi="Calibri" w:cs="Calibri"/>
          <w:color w:val="000000" w:themeColor="text1"/>
        </w:rPr>
        <w:t>.</w:t>
      </w:r>
    </w:p>
    <w:p w:rsidR="00251CA6" w:rsidRDefault="00251CA6" w:rsidP="00E1482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 правильном использовании прибора, в</w:t>
      </w:r>
      <w:r w:rsidR="00792ED2" w:rsidRPr="00792ED2">
        <w:rPr>
          <w:rFonts w:ascii="Calibri" w:eastAsia="Calibri" w:hAnsi="Calibri" w:cs="Calibri"/>
        </w:rPr>
        <w:t xml:space="preserve">ероятность несчастных случаев очень </w:t>
      </w:r>
      <w:r w:rsidR="00A019D9">
        <w:rPr>
          <w:rFonts w:ascii="Calibri" w:eastAsia="Calibri" w:hAnsi="Calibri" w:cs="Calibri"/>
        </w:rPr>
        <w:t>низкая</w:t>
      </w:r>
      <w:r>
        <w:rPr>
          <w:rFonts w:ascii="Calibri" w:eastAsia="Calibri" w:hAnsi="Calibri" w:cs="Calibri"/>
        </w:rPr>
        <w:t>.</w:t>
      </w:r>
    </w:p>
    <w:p w:rsidR="00792ED2" w:rsidRDefault="00251CA6" w:rsidP="00E1482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 случае аварийной ситуации, сразу </w:t>
      </w:r>
      <w:r w:rsidR="00792ED2" w:rsidRPr="00792ED2">
        <w:rPr>
          <w:rFonts w:ascii="Calibri" w:eastAsia="Calibri" w:hAnsi="Calibri" w:cs="Calibri"/>
        </w:rPr>
        <w:t xml:space="preserve"> выключите</w:t>
      </w:r>
      <w:r>
        <w:rPr>
          <w:rFonts w:ascii="Calibri" w:eastAsia="Calibri" w:hAnsi="Calibri" w:cs="Calibri"/>
        </w:rPr>
        <w:t xml:space="preserve"> прибор</w:t>
      </w:r>
      <w:r w:rsidR="00792ED2" w:rsidRPr="00792ED2">
        <w:rPr>
          <w:rFonts w:ascii="Calibri" w:eastAsia="Calibri" w:hAnsi="Calibri" w:cs="Calibri"/>
        </w:rPr>
        <w:t>.</w:t>
      </w:r>
    </w:p>
    <w:p w:rsidR="0056022D" w:rsidRPr="0056022D" w:rsidRDefault="00251CA6" w:rsidP="00E1482A">
      <w:pPr>
        <w:jc w:val="both"/>
        <w:rPr>
          <w:rFonts w:ascii="Calibri" w:eastAsia="Calibri" w:hAnsi="Calibri" w:cs="Calibri"/>
        </w:rPr>
      </w:pPr>
      <w:r w:rsidRPr="0056022D">
        <w:rPr>
          <w:rFonts w:ascii="Calibri" w:eastAsia="Calibri" w:hAnsi="Calibri" w:cs="Calibri"/>
        </w:rPr>
        <w:t xml:space="preserve"> </w:t>
      </w:r>
      <w:r w:rsidR="0056022D" w:rsidRPr="0056022D">
        <w:rPr>
          <w:rFonts w:ascii="Calibri" w:eastAsia="Calibri" w:hAnsi="Calibri" w:cs="Calibri"/>
        </w:rPr>
        <w:t xml:space="preserve">(3) </w:t>
      </w:r>
      <w:r>
        <w:rPr>
          <w:rFonts w:ascii="Calibri" w:eastAsia="Calibri" w:hAnsi="Calibri" w:cs="Calibri"/>
        </w:rPr>
        <w:t>Требуются необходимые средства контроля,- мониторинг и оценка контроля качества.</w:t>
      </w:r>
    </w:p>
    <w:p w:rsidR="0056022D" w:rsidRPr="0056022D" w:rsidRDefault="0056022D" w:rsidP="00E1482A">
      <w:pPr>
        <w:jc w:val="both"/>
        <w:rPr>
          <w:rFonts w:ascii="Calibri" w:eastAsia="Calibri" w:hAnsi="Calibri" w:cs="Calibri"/>
        </w:rPr>
      </w:pPr>
      <w:r w:rsidRPr="0056022D">
        <w:rPr>
          <w:rFonts w:ascii="Calibri" w:eastAsia="Calibri" w:hAnsi="Calibri" w:cs="Calibri"/>
        </w:rPr>
        <w:t>(4) Одноразовые изделия должны иметь маркировку «для одноразового использования».</w:t>
      </w:r>
    </w:p>
    <w:p w:rsidR="0056022D" w:rsidRDefault="0056022D" w:rsidP="00E1482A">
      <w:pPr>
        <w:jc w:val="both"/>
        <w:rPr>
          <w:rFonts w:ascii="Calibri" w:eastAsia="Calibri" w:hAnsi="Calibri" w:cs="Calibri"/>
        </w:rPr>
      </w:pPr>
      <w:r w:rsidRPr="0056022D">
        <w:rPr>
          <w:rFonts w:ascii="Calibri" w:eastAsia="Calibri" w:hAnsi="Calibri" w:cs="Calibri"/>
        </w:rPr>
        <w:t xml:space="preserve">(5) Этот </w:t>
      </w:r>
      <w:r w:rsidR="00251CA6">
        <w:rPr>
          <w:rFonts w:ascii="Calibri" w:eastAsia="Calibri" w:hAnsi="Calibri" w:cs="Calibri"/>
        </w:rPr>
        <w:t>прибор работает при помощи</w:t>
      </w:r>
      <w:r w:rsidRPr="0056022D">
        <w:rPr>
          <w:rFonts w:ascii="Calibri" w:eastAsia="Calibri" w:hAnsi="Calibri" w:cs="Calibri"/>
        </w:rPr>
        <w:t xml:space="preserve"> тестовы</w:t>
      </w:r>
      <w:r w:rsidR="00251CA6">
        <w:rPr>
          <w:rFonts w:ascii="Calibri" w:eastAsia="Calibri" w:hAnsi="Calibri" w:cs="Calibri"/>
        </w:rPr>
        <w:t>х карточек</w:t>
      </w:r>
      <w:r w:rsidRPr="0056022D">
        <w:rPr>
          <w:rFonts w:ascii="Calibri" w:eastAsia="Calibri" w:hAnsi="Calibri" w:cs="Calibri"/>
        </w:rPr>
        <w:t xml:space="preserve">. </w:t>
      </w:r>
      <w:r w:rsidR="00473795">
        <w:rPr>
          <w:rFonts w:ascii="Calibri" w:eastAsia="Calibri" w:hAnsi="Calibri" w:cs="Calibri"/>
        </w:rPr>
        <w:t>Подробнее в разделе 7.4.2 (Анализ образцов)</w:t>
      </w:r>
    </w:p>
    <w:p w:rsidR="00A019D9" w:rsidRPr="00A019D9" w:rsidRDefault="002A3001" w:rsidP="00E1482A">
      <w:pPr>
        <w:jc w:val="both"/>
        <w:rPr>
          <w:rFonts w:ascii="Calibri" w:eastAsia="Calibri" w:hAnsi="Calibri" w:cs="Calibri"/>
        </w:rPr>
      </w:pPr>
      <w:r w:rsidRPr="00A019D9">
        <w:rPr>
          <w:rFonts w:ascii="Calibri" w:eastAsia="Calibri" w:hAnsi="Calibri" w:cs="Calibri"/>
        </w:rPr>
        <w:t xml:space="preserve"> </w:t>
      </w:r>
      <w:r w:rsidR="00A019D9" w:rsidRPr="00A019D9">
        <w:rPr>
          <w:rFonts w:ascii="Calibri" w:eastAsia="Calibri" w:hAnsi="Calibri" w:cs="Calibri"/>
        </w:rPr>
        <w:t xml:space="preserve">(6) Диагностика и лечение могут основываться </w:t>
      </w:r>
      <w:r w:rsidR="00A019D9">
        <w:rPr>
          <w:rFonts w:ascii="Calibri" w:eastAsia="Calibri" w:hAnsi="Calibri" w:cs="Calibri"/>
        </w:rPr>
        <w:t xml:space="preserve"> </w:t>
      </w:r>
      <w:r w:rsidR="007B3380">
        <w:rPr>
          <w:rFonts w:ascii="Calibri" w:eastAsia="Calibri" w:hAnsi="Calibri" w:cs="Calibri"/>
        </w:rPr>
        <w:t xml:space="preserve">не  </w:t>
      </w:r>
      <w:r w:rsidR="00A019D9">
        <w:rPr>
          <w:rFonts w:ascii="Calibri" w:eastAsia="Calibri" w:hAnsi="Calibri" w:cs="Calibri"/>
        </w:rPr>
        <w:t>только на анализах этого прибора</w:t>
      </w:r>
      <w:r w:rsidR="00C52160">
        <w:rPr>
          <w:rFonts w:ascii="Calibri" w:eastAsia="Calibri" w:hAnsi="Calibri" w:cs="Calibri"/>
        </w:rPr>
        <w:t>, результаты тестов</w:t>
      </w:r>
      <w:r w:rsidR="00C568D7">
        <w:rPr>
          <w:rFonts w:ascii="Calibri" w:eastAsia="Calibri" w:hAnsi="Calibri" w:cs="Calibri"/>
        </w:rPr>
        <w:t xml:space="preserve"> выводятся </w:t>
      </w:r>
      <w:r w:rsidR="00A019D9" w:rsidRPr="00A019D9">
        <w:rPr>
          <w:rFonts w:ascii="Calibri" w:eastAsia="Calibri" w:hAnsi="Calibri" w:cs="Calibri"/>
        </w:rPr>
        <w:t xml:space="preserve"> с учетом </w:t>
      </w:r>
      <w:r w:rsidR="00C568D7" w:rsidRPr="00A019D9">
        <w:rPr>
          <w:rFonts w:ascii="Calibri" w:eastAsia="Calibri" w:hAnsi="Calibri" w:cs="Calibri"/>
        </w:rPr>
        <w:t xml:space="preserve">истории болезни </w:t>
      </w:r>
      <w:r w:rsidR="00C568D7">
        <w:rPr>
          <w:rFonts w:ascii="Calibri" w:eastAsia="Calibri" w:hAnsi="Calibri" w:cs="Calibri"/>
        </w:rPr>
        <w:t xml:space="preserve">пациента, а так же на основании данных </w:t>
      </w:r>
      <w:r w:rsidR="00A019D9" w:rsidRPr="00A019D9">
        <w:rPr>
          <w:rFonts w:ascii="Calibri" w:eastAsia="Calibri" w:hAnsi="Calibri" w:cs="Calibri"/>
        </w:rPr>
        <w:t xml:space="preserve"> других лабораторных исследований</w:t>
      </w:r>
      <w:r w:rsidR="00C568D7">
        <w:rPr>
          <w:rFonts w:ascii="Calibri" w:eastAsia="Calibri" w:hAnsi="Calibri" w:cs="Calibri"/>
        </w:rPr>
        <w:t>.</w:t>
      </w:r>
    </w:p>
    <w:p w:rsidR="00A019D9" w:rsidRDefault="00A019D9" w:rsidP="00E1482A">
      <w:pPr>
        <w:jc w:val="both"/>
        <w:rPr>
          <w:rFonts w:ascii="Calibri" w:eastAsia="Calibri" w:hAnsi="Calibri" w:cs="Calibri"/>
        </w:rPr>
      </w:pPr>
      <w:r w:rsidRPr="00A019D9">
        <w:rPr>
          <w:rFonts w:ascii="Calibri" w:eastAsia="Calibri" w:hAnsi="Calibri" w:cs="Calibri"/>
        </w:rPr>
        <w:t xml:space="preserve"> Каждой лаборатории рекомендуется установить</w:t>
      </w:r>
      <w:r w:rsidR="00C568D7">
        <w:rPr>
          <w:rFonts w:ascii="Calibri" w:eastAsia="Calibri" w:hAnsi="Calibri" w:cs="Calibri"/>
        </w:rPr>
        <w:t xml:space="preserve"> свою </w:t>
      </w:r>
      <w:r w:rsidR="008863E6">
        <w:rPr>
          <w:rFonts w:ascii="Calibri" w:eastAsia="Calibri" w:hAnsi="Calibri" w:cs="Calibri"/>
        </w:rPr>
        <w:t>базу клиентов</w:t>
      </w:r>
      <w:r w:rsidR="007B3380">
        <w:rPr>
          <w:rFonts w:ascii="Calibri" w:eastAsia="Calibri" w:hAnsi="Calibri" w:cs="Calibri"/>
        </w:rPr>
        <w:t>,</w:t>
      </w:r>
      <w:r w:rsidR="008863E6">
        <w:rPr>
          <w:rFonts w:ascii="Calibri" w:eastAsia="Calibri" w:hAnsi="Calibri" w:cs="Calibri"/>
        </w:rPr>
        <w:t xml:space="preserve"> сформированн</w:t>
      </w:r>
      <w:r w:rsidR="00E1482A">
        <w:rPr>
          <w:rFonts w:ascii="Calibri" w:eastAsia="Calibri" w:hAnsi="Calibri" w:cs="Calibri"/>
        </w:rPr>
        <w:t>ую</w:t>
      </w:r>
      <w:r w:rsidR="008863E6">
        <w:rPr>
          <w:rFonts w:ascii="Calibri" w:eastAsia="Calibri" w:hAnsi="Calibri" w:cs="Calibri"/>
        </w:rPr>
        <w:t xml:space="preserve"> на основе </w:t>
      </w:r>
      <w:r w:rsidR="001F7B55">
        <w:rPr>
          <w:rFonts w:ascii="Calibri" w:eastAsia="Calibri" w:hAnsi="Calibri" w:cs="Calibri"/>
        </w:rPr>
        <w:t>диагностик, которые прошли</w:t>
      </w:r>
      <w:r w:rsidR="007F2F0F">
        <w:rPr>
          <w:rFonts w:ascii="Calibri" w:eastAsia="Calibri" w:hAnsi="Calibri" w:cs="Calibri"/>
        </w:rPr>
        <w:t xml:space="preserve"> </w:t>
      </w:r>
      <w:r w:rsidR="008863E6">
        <w:rPr>
          <w:rFonts w:ascii="Calibri" w:eastAsia="Calibri" w:hAnsi="Calibri" w:cs="Calibri"/>
        </w:rPr>
        <w:t xml:space="preserve"> пациент</w:t>
      </w:r>
      <w:r w:rsidR="001F7B55">
        <w:rPr>
          <w:rFonts w:ascii="Calibri" w:eastAsia="Calibri" w:hAnsi="Calibri" w:cs="Calibri"/>
        </w:rPr>
        <w:t>ы</w:t>
      </w:r>
      <w:r w:rsidR="008863E6">
        <w:rPr>
          <w:rFonts w:ascii="Calibri" w:eastAsia="Calibri" w:hAnsi="Calibri" w:cs="Calibri"/>
        </w:rPr>
        <w:t>.</w:t>
      </w:r>
    </w:p>
    <w:p w:rsidR="001A24F9" w:rsidRDefault="001A24F9" w:rsidP="00C00390">
      <w:pPr>
        <w:rPr>
          <w:rFonts w:ascii="Calibri" w:eastAsia="Calibri" w:hAnsi="Calibri" w:cs="Calibri"/>
        </w:rPr>
      </w:pPr>
    </w:p>
    <w:p w:rsidR="001A24F9" w:rsidRDefault="001A24F9" w:rsidP="00C00390">
      <w:pPr>
        <w:rPr>
          <w:rFonts w:ascii="Calibri" w:eastAsia="Calibri" w:hAnsi="Calibri" w:cs="Calibri"/>
        </w:rPr>
      </w:pPr>
    </w:p>
    <w:p w:rsidR="00C00390" w:rsidRPr="00C00390" w:rsidRDefault="00C00390" w:rsidP="00E1482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2.2 Параметры</w:t>
      </w:r>
      <w:r w:rsidR="00EE73C9">
        <w:rPr>
          <w:rFonts w:ascii="Calibri" w:eastAsia="Calibri" w:hAnsi="Calibri" w:cs="Calibri"/>
        </w:rPr>
        <w:t xml:space="preserve"> и виды</w:t>
      </w:r>
      <w:r>
        <w:rPr>
          <w:rFonts w:ascii="Calibri" w:eastAsia="Calibri" w:hAnsi="Calibri" w:cs="Calibri"/>
        </w:rPr>
        <w:t xml:space="preserve"> тестов</w:t>
      </w:r>
    </w:p>
    <w:p w:rsidR="009777B9" w:rsidRDefault="00C00390" w:rsidP="00E1482A">
      <w:pPr>
        <w:spacing w:after="0" w:line="240" w:lineRule="auto"/>
        <w:jc w:val="both"/>
        <w:rPr>
          <w:rFonts w:ascii="Calibri" w:eastAsia="Calibri" w:hAnsi="Calibri" w:cs="Calibri"/>
        </w:rPr>
      </w:pPr>
      <w:r w:rsidRPr="00C00390">
        <w:rPr>
          <w:rFonts w:ascii="Calibri" w:eastAsia="Calibri" w:hAnsi="Calibri" w:cs="Calibri"/>
        </w:rPr>
        <w:t xml:space="preserve">Этот </w:t>
      </w:r>
      <w:r>
        <w:rPr>
          <w:rFonts w:ascii="Calibri" w:eastAsia="Calibri" w:hAnsi="Calibri" w:cs="Calibri"/>
        </w:rPr>
        <w:t xml:space="preserve"> прибор </w:t>
      </w:r>
      <w:r w:rsidRPr="00C00390">
        <w:rPr>
          <w:rFonts w:ascii="Calibri" w:eastAsia="Calibri" w:hAnsi="Calibri" w:cs="Calibri"/>
        </w:rPr>
        <w:t>может</w:t>
      </w:r>
      <w:r w:rsidR="009777B9">
        <w:rPr>
          <w:rFonts w:ascii="Calibri" w:eastAsia="Calibri" w:hAnsi="Calibri" w:cs="Calibri"/>
        </w:rPr>
        <w:t xml:space="preserve"> проводить  следующие тесты (ряд других тестов могут быть добавлены в скором будущем)</w:t>
      </w:r>
      <w:r w:rsidR="001A24F9">
        <w:rPr>
          <w:rFonts w:ascii="Calibri" w:eastAsia="Calibri" w:hAnsi="Calibri" w:cs="Calibri"/>
        </w:rPr>
        <w:t>:</w:t>
      </w:r>
    </w:p>
    <w:tbl>
      <w:tblPr>
        <w:tblStyle w:val="a3"/>
        <w:tblW w:w="0" w:type="auto"/>
        <w:tblLook w:val="04A0"/>
      </w:tblPr>
      <w:tblGrid>
        <w:gridCol w:w="2439"/>
        <w:gridCol w:w="1139"/>
        <w:gridCol w:w="1775"/>
        <w:gridCol w:w="2609"/>
        <w:gridCol w:w="1609"/>
      </w:tblGrid>
      <w:tr w:rsidR="001A24F9" w:rsidRPr="0099675C" w:rsidTr="002D71BB">
        <w:tc>
          <w:tcPr>
            <w:tcW w:w="2439" w:type="dxa"/>
          </w:tcPr>
          <w:p w:rsidR="001A24F9" w:rsidRPr="0099675C" w:rsidRDefault="001A24F9" w:rsidP="003000BF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Категория</w:t>
            </w:r>
          </w:p>
        </w:tc>
        <w:tc>
          <w:tcPr>
            <w:tcW w:w="1139" w:type="dxa"/>
          </w:tcPr>
          <w:p w:rsidR="001A24F9" w:rsidRPr="0099675C" w:rsidRDefault="001A24F9" w:rsidP="001A24F9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Код теста</w:t>
            </w:r>
          </w:p>
        </w:tc>
        <w:tc>
          <w:tcPr>
            <w:tcW w:w="1775" w:type="dxa"/>
          </w:tcPr>
          <w:p w:rsidR="001A24F9" w:rsidRPr="0099675C" w:rsidRDefault="001A24F9" w:rsidP="001A24F9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Наименование теста</w:t>
            </w:r>
          </w:p>
        </w:tc>
        <w:tc>
          <w:tcPr>
            <w:tcW w:w="2609" w:type="dxa"/>
          </w:tcPr>
          <w:p w:rsidR="001A24F9" w:rsidRPr="0099675C" w:rsidRDefault="002D71BB" w:rsidP="001A24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</w:t>
            </w:r>
            <w:r w:rsidR="003F1991">
              <w:rPr>
                <w:rFonts w:ascii="Calibri" w:hAnsi="Calibri" w:cs="Calibri"/>
              </w:rPr>
              <w:t>именование</w:t>
            </w:r>
          </w:p>
        </w:tc>
        <w:tc>
          <w:tcPr>
            <w:tcW w:w="1609" w:type="dxa"/>
          </w:tcPr>
          <w:p w:rsidR="001A24F9" w:rsidRPr="0099675C" w:rsidRDefault="001A24F9" w:rsidP="001A24F9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Единица измерения</w:t>
            </w:r>
          </w:p>
        </w:tc>
      </w:tr>
      <w:tr w:rsidR="001A24F9" w:rsidRPr="0099675C" w:rsidTr="002D71BB">
        <w:trPr>
          <w:trHeight w:val="525"/>
        </w:trPr>
        <w:tc>
          <w:tcPr>
            <w:tcW w:w="2439" w:type="dxa"/>
            <w:vMerge w:val="restart"/>
            <w:vAlign w:val="center"/>
          </w:tcPr>
          <w:p w:rsidR="002D71BB" w:rsidRPr="002D71BB" w:rsidRDefault="00464904" w:rsidP="002D71B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Инфекционный</w:t>
            </w:r>
          </w:p>
          <w:p w:rsidR="002D71BB" w:rsidRPr="002D71BB" w:rsidRDefault="002D71BB" w:rsidP="002D71B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D71BB">
              <w:rPr>
                <w:rFonts w:ascii="Calibri" w:hAnsi="Calibri" w:cs="Calibri"/>
                <w:sz w:val="16"/>
                <w:szCs w:val="16"/>
              </w:rPr>
              <w:t>(Infection)</w:t>
            </w:r>
          </w:p>
          <w:p w:rsidR="001A24F9" w:rsidRPr="002D71BB" w:rsidRDefault="001A24F9" w:rsidP="001A24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9" w:type="dxa"/>
          </w:tcPr>
          <w:p w:rsidR="001A24F9" w:rsidRPr="002D71BB" w:rsidRDefault="002D71BB" w:rsidP="001A24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D71BB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75" w:type="dxa"/>
          </w:tcPr>
          <w:p w:rsidR="001A24F9" w:rsidRPr="002D71BB" w:rsidRDefault="002D71BB" w:rsidP="001A24F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D71BB">
              <w:rPr>
                <w:rFonts w:ascii="Calibri" w:hAnsi="Calibri" w:cs="Calibri"/>
                <w:sz w:val="16"/>
                <w:szCs w:val="16"/>
                <w:lang w:val="en-US"/>
              </w:rPr>
              <w:t>Hs-CRP</w:t>
            </w:r>
          </w:p>
        </w:tc>
        <w:tc>
          <w:tcPr>
            <w:tcW w:w="2609" w:type="dxa"/>
          </w:tcPr>
          <w:p w:rsidR="001A24F9" w:rsidRPr="002D71BB" w:rsidRDefault="002D71BB" w:rsidP="002D71B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Высокочувствительный                    С- реактивный белок</w:t>
            </w:r>
            <w:r w:rsidRPr="002D71BB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2D71BB">
              <w:rPr>
                <w:rFonts w:ascii="Calibri" w:hAnsi="Calibri" w:cs="Calibri"/>
                <w:sz w:val="16"/>
                <w:szCs w:val="16"/>
                <w:lang w:val="en-US"/>
              </w:rPr>
              <w:t>High</w:t>
            </w:r>
            <w:r w:rsidRPr="002D71B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D71BB">
              <w:rPr>
                <w:rFonts w:ascii="Calibri" w:hAnsi="Calibri" w:cs="Calibri"/>
                <w:sz w:val="16"/>
                <w:szCs w:val="16"/>
                <w:lang w:val="en-US"/>
              </w:rPr>
              <w:t>sensitive</w:t>
            </w:r>
            <w:r w:rsidRPr="002D71B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D71BB">
              <w:rPr>
                <w:rFonts w:ascii="Calibri" w:hAnsi="Calibri" w:cs="Calibri"/>
                <w:sz w:val="16"/>
                <w:szCs w:val="16"/>
                <w:lang w:val="en-US"/>
              </w:rPr>
              <w:t>C</w:t>
            </w:r>
            <w:r w:rsidRPr="002D71BB">
              <w:rPr>
                <w:rFonts w:ascii="Calibri" w:hAnsi="Calibri" w:cs="Calibri"/>
                <w:sz w:val="16"/>
                <w:szCs w:val="16"/>
              </w:rPr>
              <w:t>-</w:t>
            </w:r>
            <w:r w:rsidRPr="002D71BB">
              <w:rPr>
                <w:rFonts w:ascii="Calibri" w:hAnsi="Calibri" w:cs="Calibri"/>
                <w:sz w:val="16"/>
                <w:szCs w:val="16"/>
                <w:lang w:val="en-US"/>
              </w:rPr>
              <w:t>reactive</w:t>
            </w:r>
            <w:r w:rsidRPr="002D71B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D71BB">
              <w:rPr>
                <w:rFonts w:ascii="Calibri" w:hAnsi="Calibri" w:cs="Calibri"/>
                <w:sz w:val="16"/>
                <w:szCs w:val="16"/>
                <w:lang w:val="en-US"/>
              </w:rPr>
              <w:t>protein</w:t>
            </w:r>
            <w:r w:rsidRPr="002D71BB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609" w:type="dxa"/>
          </w:tcPr>
          <w:p w:rsidR="001A24F9" w:rsidRPr="002D71BB" w:rsidRDefault="007B5558" w:rsidP="001A24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мг/л </w:t>
            </w:r>
            <w:r w:rsidR="002D71BB" w:rsidRPr="002D71BB">
              <w:rPr>
                <w:rFonts w:ascii="Calibri" w:hAnsi="Calibri" w:cs="Calibri"/>
                <w:sz w:val="16"/>
                <w:szCs w:val="16"/>
              </w:rPr>
              <w:t>(mg/L)</w:t>
            </w:r>
          </w:p>
        </w:tc>
      </w:tr>
      <w:tr w:rsidR="001A24F9" w:rsidRPr="0099675C" w:rsidTr="002D71BB">
        <w:tc>
          <w:tcPr>
            <w:tcW w:w="2439" w:type="dxa"/>
            <w:vMerge/>
          </w:tcPr>
          <w:p w:rsidR="001A24F9" w:rsidRPr="002D71BB" w:rsidRDefault="001A24F9" w:rsidP="001A24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9" w:type="dxa"/>
          </w:tcPr>
          <w:p w:rsidR="001A24F9" w:rsidRPr="002D71BB" w:rsidRDefault="002D71BB" w:rsidP="001A24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D71B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775" w:type="dxa"/>
          </w:tcPr>
          <w:p w:rsidR="001A24F9" w:rsidRPr="002D71BB" w:rsidRDefault="007B5558" w:rsidP="001A24F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PCT</w:t>
            </w:r>
          </w:p>
        </w:tc>
        <w:tc>
          <w:tcPr>
            <w:tcW w:w="2609" w:type="dxa"/>
          </w:tcPr>
          <w:p w:rsidR="001A24F9" w:rsidRPr="00FC6B9E" w:rsidRDefault="007B5558" w:rsidP="00FC6B9E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Прокальцитонин</w:t>
            </w:r>
            <w:r w:rsidRPr="007B555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(Procalcitonin)</w:t>
            </w:r>
          </w:p>
        </w:tc>
        <w:tc>
          <w:tcPr>
            <w:tcW w:w="1609" w:type="dxa"/>
          </w:tcPr>
          <w:p w:rsidR="007B5558" w:rsidRDefault="007B5558" w:rsidP="007B55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(нанограммы)</w:t>
            </w:r>
          </w:p>
          <w:p w:rsidR="001A24F9" w:rsidRPr="007B5558" w:rsidRDefault="007B5558" w:rsidP="007B55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нг/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мл(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ng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ml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464904" w:rsidRPr="0099675C" w:rsidTr="002D71BB">
        <w:tc>
          <w:tcPr>
            <w:tcW w:w="2439" w:type="dxa"/>
            <w:vMerge w:val="restart"/>
            <w:vAlign w:val="center"/>
          </w:tcPr>
          <w:p w:rsidR="00464904" w:rsidRDefault="00464904" w:rsidP="00FC6B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Кардиальный</w:t>
            </w:r>
            <w:r w:rsidRPr="00464904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  <w:p w:rsidR="00464904" w:rsidRPr="00464904" w:rsidRDefault="00464904" w:rsidP="00FC6B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Cardiac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39" w:type="dxa"/>
          </w:tcPr>
          <w:p w:rsidR="00464904" w:rsidRPr="002D71BB" w:rsidRDefault="00464904" w:rsidP="001A24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75" w:type="dxa"/>
          </w:tcPr>
          <w:p w:rsidR="00464904" w:rsidRPr="002D71BB" w:rsidRDefault="00464904" w:rsidP="001A24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NT-proBNP</w:t>
            </w:r>
          </w:p>
        </w:tc>
        <w:tc>
          <w:tcPr>
            <w:tcW w:w="2609" w:type="dxa"/>
          </w:tcPr>
          <w:p w:rsidR="00464904" w:rsidRPr="0081268A" w:rsidRDefault="00464904" w:rsidP="007B55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-терминал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proB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-тип</w:t>
            </w:r>
          </w:p>
          <w:p w:rsidR="00464904" w:rsidRPr="007B5558" w:rsidRDefault="00464904" w:rsidP="007B5558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натрийуретический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пептид</w:t>
            </w:r>
            <w:r w:rsidRPr="00FC6B9E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N</w:t>
            </w:r>
            <w:r w:rsidRPr="00FC6B9E">
              <w:rPr>
                <w:rFonts w:ascii="Calibri" w:hAnsi="Calibri" w:cs="Calibri"/>
                <w:sz w:val="16"/>
                <w:szCs w:val="16"/>
                <w:lang w:val="en-US"/>
              </w:rPr>
              <w:t>-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terminal</w:t>
            </w:r>
            <w:r w:rsidRPr="00FC6B9E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pro-B-type natriuretic peptide</w:t>
            </w:r>
          </w:p>
        </w:tc>
        <w:tc>
          <w:tcPr>
            <w:tcW w:w="1609" w:type="dxa"/>
          </w:tcPr>
          <w:p w:rsidR="00464904" w:rsidRDefault="00464904" w:rsidP="007B55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(пикограммы)</w:t>
            </w:r>
          </w:p>
          <w:p w:rsidR="00464904" w:rsidRPr="007B5558" w:rsidRDefault="00464904" w:rsidP="007B55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пг/</w:t>
            </w:r>
            <w:r w:rsidRPr="00FC6B9E">
              <w:rPr>
                <w:rFonts w:ascii="Calibri" w:hAnsi="Calibri" w:cs="Calibri"/>
                <w:sz w:val="16"/>
                <w:szCs w:val="16"/>
              </w:rPr>
              <w:t>мл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pg</w:t>
            </w:r>
            <w:r w:rsidRPr="00FC6B9E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ml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464904" w:rsidRPr="0099675C" w:rsidTr="002D71BB">
        <w:tc>
          <w:tcPr>
            <w:tcW w:w="2439" w:type="dxa"/>
            <w:vMerge/>
          </w:tcPr>
          <w:p w:rsidR="00464904" w:rsidRPr="002D71BB" w:rsidRDefault="00464904" w:rsidP="001A24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9" w:type="dxa"/>
          </w:tcPr>
          <w:p w:rsidR="00464904" w:rsidRPr="002D71BB" w:rsidRDefault="00464904" w:rsidP="001A24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775" w:type="dxa"/>
          </w:tcPr>
          <w:p w:rsidR="00464904" w:rsidRPr="007B5558" w:rsidRDefault="00464904" w:rsidP="001A24F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cTnl</w:t>
            </w:r>
          </w:p>
        </w:tc>
        <w:tc>
          <w:tcPr>
            <w:tcW w:w="2609" w:type="dxa"/>
          </w:tcPr>
          <w:p w:rsidR="00464904" w:rsidRPr="007B5558" w:rsidRDefault="00464904" w:rsidP="007B55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Т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ропонин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Troponin I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609" w:type="dxa"/>
          </w:tcPr>
          <w:p w:rsidR="00464904" w:rsidRDefault="00464904" w:rsidP="007B55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(нанограммы)</w:t>
            </w:r>
          </w:p>
          <w:p w:rsidR="00464904" w:rsidRPr="002D71BB" w:rsidRDefault="00464904" w:rsidP="007B55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нг/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мл(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ng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ml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464904" w:rsidRPr="0099675C" w:rsidTr="002D71BB">
        <w:tc>
          <w:tcPr>
            <w:tcW w:w="2439" w:type="dxa"/>
            <w:vMerge/>
          </w:tcPr>
          <w:p w:rsidR="00464904" w:rsidRPr="002D71BB" w:rsidRDefault="00464904" w:rsidP="001A24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9" w:type="dxa"/>
          </w:tcPr>
          <w:p w:rsidR="00464904" w:rsidRPr="002D71BB" w:rsidRDefault="00464904" w:rsidP="001A24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775" w:type="dxa"/>
          </w:tcPr>
          <w:p w:rsidR="00464904" w:rsidRPr="007B5558" w:rsidRDefault="00464904" w:rsidP="001A24F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Myo</w:t>
            </w:r>
          </w:p>
        </w:tc>
        <w:tc>
          <w:tcPr>
            <w:tcW w:w="2609" w:type="dxa"/>
          </w:tcPr>
          <w:p w:rsidR="00464904" w:rsidRPr="007B5558" w:rsidRDefault="00464904" w:rsidP="001A24F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Миоглобин</w:t>
            </w:r>
            <w:r w:rsidRPr="007B555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(Myoglobin)</w:t>
            </w:r>
          </w:p>
        </w:tc>
        <w:tc>
          <w:tcPr>
            <w:tcW w:w="1609" w:type="dxa"/>
          </w:tcPr>
          <w:p w:rsidR="00464904" w:rsidRDefault="00464904" w:rsidP="007B55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(нанограммы)</w:t>
            </w:r>
          </w:p>
          <w:p w:rsidR="00464904" w:rsidRPr="002D71BB" w:rsidRDefault="00464904" w:rsidP="007B55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нг/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мл(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ng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ml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464904" w:rsidRPr="0099675C" w:rsidTr="002D71BB">
        <w:tc>
          <w:tcPr>
            <w:tcW w:w="2439" w:type="dxa"/>
            <w:vMerge/>
            <w:vAlign w:val="center"/>
          </w:tcPr>
          <w:p w:rsidR="00464904" w:rsidRPr="002D71BB" w:rsidRDefault="00464904" w:rsidP="001A24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9" w:type="dxa"/>
          </w:tcPr>
          <w:p w:rsidR="00464904" w:rsidRPr="002D71BB" w:rsidRDefault="00464904" w:rsidP="001A24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775" w:type="dxa"/>
          </w:tcPr>
          <w:p w:rsidR="00464904" w:rsidRPr="007B5558" w:rsidRDefault="00464904" w:rsidP="001A24F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CK-MB</w:t>
            </w:r>
          </w:p>
        </w:tc>
        <w:tc>
          <w:tcPr>
            <w:tcW w:w="2609" w:type="dxa"/>
          </w:tcPr>
          <w:p w:rsidR="00464904" w:rsidRPr="007B5558" w:rsidRDefault="00464904" w:rsidP="007B5558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Креатинкиназ</w:t>
            </w:r>
            <w:r w:rsidR="00E1482A">
              <w:rPr>
                <w:rFonts w:ascii="Calibri" w:hAnsi="Calibri" w:cs="Calibri"/>
                <w:b/>
                <w:sz w:val="16"/>
                <w:szCs w:val="16"/>
              </w:rPr>
              <w:t>а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изофермент MB</w:t>
            </w:r>
            <w:r w:rsidRPr="007B555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(Creatine kinase isoenzymes MB)</w:t>
            </w:r>
          </w:p>
        </w:tc>
        <w:tc>
          <w:tcPr>
            <w:tcW w:w="1609" w:type="dxa"/>
          </w:tcPr>
          <w:p w:rsidR="00464904" w:rsidRPr="002D71BB" w:rsidRDefault="00464904" w:rsidP="007B55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Ед/</w:t>
            </w:r>
            <w:r w:rsidRPr="007B5558">
              <w:rPr>
                <w:rFonts w:ascii="Calibri" w:hAnsi="Calibri" w:cs="Calibri"/>
                <w:sz w:val="16"/>
                <w:szCs w:val="16"/>
              </w:rPr>
              <w:t xml:space="preserve">л </w:t>
            </w:r>
            <w:r w:rsidRPr="002D71B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U</w:t>
            </w:r>
            <w:r w:rsidRPr="002D71BB">
              <w:rPr>
                <w:rFonts w:ascii="Calibri" w:hAnsi="Calibri" w:cs="Calibri"/>
                <w:sz w:val="16"/>
                <w:szCs w:val="16"/>
              </w:rPr>
              <w:t>/L)</w:t>
            </w:r>
          </w:p>
        </w:tc>
      </w:tr>
      <w:tr w:rsidR="00464904" w:rsidRPr="0099675C" w:rsidTr="002D71BB">
        <w:tc>
          <w:tcPr>
            <w:tcW w:w="2439" w:type="dxa"/>
            <w:vMerge/>
          </w:tcPr>
          <w:p w:rsidR="00464904" w:rsidRPr="002D71BB" w:rsidRDefault="00464904" w:rsidP="001A24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9" w:type="dxa"/>
          </w:tcPr>
          <w:p w:rsidR="00464904" w:rsidRPr="002D71BB" w:rsidRDefault="00464904" w:rsidP="001A24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775" w:type="dxa"/>
          </w:tcPr>
          <w:p w:rsidR="00464904" w:rsidRPr="00464904" w:rsidRDefault="00464904" w:rsidP="001A24F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H-FABR</w:t>
            </w:r>
          </w:p>
        </w:tc>
        <w:tc>
          <w:tcPr>
            <w:tcW w:w="2609" w:type="dxa"/>
          </w:tcPr>
          <w:p w:rsidR="00464904" w:rsidRPr="00464904" w:rsidRDefault="00464904" w:rsidP="0046490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Белок, связывающий кислоты 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жиров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сердца</w:t>
            </w:r>
            <w:r w:rsidRPr="00464904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Heart-type fatty acid-binding protein</w:t>
            </w:r>
            <w:r w:rsidRPr="00464904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609" w:type="dxa"/>
          </w:tcPr>
          <w:p w:rsidR="00464904" w:rsidRDefault="00464904" w:rsidP="007B55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(нанограммы)</w:t>
            </w:r>
          </w:p>
          <w:p w:rsidR="00464904" w:rsidRPr="002D71BB" w:rsidRDefault="00464904" w:rsidP="007B55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нг/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мл(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ng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ml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464904" w:rsidRPr="0099675C" w:rsidTr="002D71BB">
        <w:tc>
          <w:tcPr>
            <w:tcW w:w="2439" w:type="dxa"/>
            <w:vMerge/>
          </w:tcPr>
          <w:p w:rsidR="00464904" w:rsidRPr="002D71BB" w:rsidRDefault="00464904" w:rsidP="001A24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464904" w:rsidRPr="002D71BB" w:rsidRDefault="00464904" w:rsidP="001A24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775" w:type="dxa"/>
            <w:vAlign w:val="center"/>
          </w:tcPr>
          <w:p w:rsidR="00464904" w:rsidRPr="009C50CB" w:rsidRDefault="009C50CB" w:rsidP="001A24F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Кардиальная панель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Cardiac panel</w:t>
            </w:r>
          </w:p>
        </w:tc>
        <w:tc>
          <w:tcPr>
            <w:tcW w:w="2609" w:type="dxa"/>
          </w:tcPr>
          <w:p w:rsidR="00464904" w:rsidRPr="009C50CB" w:rsidRDefault="00464904" w:rsidP="0046490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Тропонин</w:t>
            </w:r>
            <w:r w:rsidRPr="009C50CB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I</w:t>
            </w:r>
            <w:r w:rsidRPr="009C50CB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/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Креатинкиназ</w:t>
            </w:r>
            <w:r w:rsidR="00E1482A">
              <w:rPr>
                <w:rFonts w:ascii="Calibri" w:hAnsi="Calibri" w:cs="Calibri"/>
                <w:b/>
                <w:sz w:val="16"/>
                <w:szCs w:val="16"/>
              </w:rPr>
              <w:t>а</w:t>
            </w:r>
            <w:r w:rsidRPr="009C50CB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изоферментов</w:t>
            </w:r>
            <w:r w:rsidRPr="009C50CB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MB</w:t>
            </w:r>
            <w:r w:rsidRPr="009C50CB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Миоглобин</w:t>
            </w:r>
            <w:r w:rsidRPr="009C50CB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Tropopin</w:t>
            </w:r>
            <w:r w:rsidRPr="009C50CB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I</w:t>
            </w:r>
            <w:r w:rsidRPr="009C50CB">
              <w:rPr>
                <w:rFonts w:ascii="Calibri" w:hAnsi="Calibri" w:cs="Calibri"/>
                <w:sz w:val="16"/>
                <w:szCs w:val="16"/>
                <w:lang w:val="en-US"/>
              </w:rPr>
              <w:t>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Creatine</w:t>
            </w:r>
            <w:r w:rsidRPr="009C50CB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kinase</w:t>
            </w:r>
            <w:r w:rsidRPr="009C50CB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isoenzymes</w:t>
            </w:r>
            <w:r w:rsidRPr="009C50CB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MB</w:t>
            </w:r>
            <w:r w:rsidRPr="009C50CB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Myoglobin</w:t>
            </w:r>
            <w:r w:rsidRPr="009C50CB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609" w:type="dxa"/>
          </w:tcPr>
          <w:p w:rsidR="00464904" w:rsidRDefault="00464904" w:rsidP="007B55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(нанограммы)</w:t>
            </w:r>
          </w:p>
          <w:p w:rsidR="00464904" w:rsidRPr="002D71BB" w:rsidRDefault="00464904" w:rsidP="007B55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нг/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мл(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ng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ml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:rsidR="006D47AD" w:rsidRPr="006D47AD" w:rsidRDefault="006D47AD" w:rsidP="00D56878">
      <w:pPr>
        <w:spacing w:after="0" w:line="240" w:lineRule="auto"/>
        <w:rPr>
          <w:rFonts w:ascii="Calibri" w:eastAsia="Calibri" w:hAnsi="Calibri" w:cs="Calibri"/>
          <w:b/>
        </w:rPr>
      </w:pPr>
      <w:r w:rsidRPr="006D47AD">
        <w:rPr>
          <w:rFonts w:ascii="Calibri" w:eastAsia="Calibri" w:hAnsi="Calibri" w:cs="Calibri"/>
          <w:b/>
        </w:rPr>
        <w:t>Примечание</w:t>
      </w:r>
    </w:p>
    <w:p w:rsidR="00584DB5" w:rsidRDefault="006D47AD" w:rsidP="00D5687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Пожалуйста, </w:t>
      </w:r>
      <w:r w:rsidR="00584DB5" w:rsidRPr="00584DB5">
        <w:rPr>
          <w:rFonts w:ascii="Calibri" w:eastAsia="Calibri" w:hAnsi="Calibri" w:cs="Calibri"/>
        </w:rPr>
        <w:t xml:space="preserve"> клиническ</w:t>
      </w:r>
      <w:r>
        <w:rPr>
          <w:rFonts w:ascii="Calibri" w:eastAsia="Calibri" w:hAnsi="Calibri" w:cs="Calibri"/>
        </w:rPr>
        <w:t>ие</w:t>
      </w:r>
      <w:r w:rsidR="00584DB5" w:rsidRPr="00584DB5">
        <w:rPr>
          <w:rFonts w:ascii="Calibri" w:eastAsia="Calibri" w:hAnsi="Calibri" w:cs="Calibri"/>
        </w:rPr>
        <w:t xml:space="preserve"> заключени</w:t>
      </w:r>
      <w:r>
        <w:rPr>
          <w:rFonts w:ascii="Calibri" w:eastAsia="Calibri" w:hAnsi="Calibri" w:cs="Calibri"/>
        </w:rPr>
        <w:t>я делайте</w:t>
      </w:r>
      <w:r w:rsidR="00584DB5" w:rsidRPr="00584D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на основании  диагноза, симптомов и результатов других анализов, имеющихся у пациента.</w:t>
      </w:r>
    </w:p>
    <w:p w:rsidR="006D47AD" w:rsidRDefault="006D47AD" w:rsidP="00D56878">
      <w:pPr>
        <w:spacing w:after="0" w:line="240" w:lineRule="auto"/>
      </w:pPr>
      <w:r>
        <w:t xml:space="preserve">2.3 Реагенты и расходные материалы </w:t>
      </w:r>
    </w:p>
    <w:p w:rsidR="006D47AD" w:rsidRDefault="006D47AD" w:rsidP="00D56878">
      <w:pPr>
        <w:spacing w:after="0" w:line="240" w:lineRule="auto"/>
      </w:pPr>
      <w:r>
        <w:t>2.3.1 Распространенные реагенты</w:t>
      </w:r>
    </w:p>
    <w:tbl>
      <w:tblPr>
        <w:tblStyle w:val="a3"/>
        <w:tblW w:w="9606" w:type="dxa"/>
        <w:tblLook w:val="04A0"/>
      </w:tblPr>
      <w:tblGrid>
        <w:gridCol w:w="959"/>
        <w:gridCol w:w="5953"/>
        <w:gridCol w:w="2694"/>
      </w:tblGrid>
      <w:tr w:rsidR="006D47AD" w:rsidTr="00BE3DB8">
        <w:tc>
          <w:tcPr>
            <w:tcW w:w="959" w:type="dxa"/>
          </w:tcPr>
          <w:p w:rsidR="006D47AD" w:rsidRDefault="006D47AD" w:rsidP="003000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</w:t>
            </w:r>
          </w:p>
        </w:tc>
        <w:tc>
          <w:tcPr>
            <w:tcW w:w="5953" w:type="dxa"/>
          </w:tcPr>
          <w:p w:rsidR="006D47AD" w:rsidRDefault="006D47AD" w:rsidP="006D47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Название</w:t>
            </w:r>
          </w:p>
        </w:tc>
        <w:tc>
          <w:tcPr>
            <w:tcW w:w="2694" w:type="dxa"/>
          </w:tcPr>
          <w:p w:rsidR="006D47AD" w:rsidRDefault="006D47AD" w:rsidP="006D47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Спецификация</w:t>
            </w:r>
          </w:p>
        </w:tc>
      </w:tr>
      <w:tr w:rsidR="00AE25A8" w:rsidRPr="003D0348" w:rsidTr="00BE3DB8">
        <w:tc>
          <w:tcPr>
            <w:tcW w:w="959" w:type="dxa"/>
            <w:vMerge w:val="restart"/>
            <w:vAlign w:val="center"/>
          </w:tcPr>
          <w:p w:rsidR="00AE25A8" w:rsidRPr="003D0348" w:rsidRDefault="00AE25A8" w:rsidP="003C2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0348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953" w:type="dxa"/>
            <w:vMerge w:val="restart"/>
          </w:tcPr>
          <w:p w:rsidR="00AE25A8" w:rsidRPr="0081268A" w:rsidRDefault="00AE25A8" w:rsidP="005E09B5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1268A">
              <w:rPr>
                <w:rFonts w:ascii="Calibri" w:eastAsia="Calibri" w:hAnsi="Calibri" w:cs="Calibri"/>
                <w:b/>
                <w:sz w:val="16"/>
                <w:szCs w:val="16"/>
              </w:rPr>
              <w:t>Прокальцитонин (РСТ) Тестовый набор</w:t>
            </w:r>
          </w:p>
          <w:p w:rsidR="005E09B5" w:rsidRPr="0081268A" w:rsidRDefault="00AE25A8" w:rsidP="005E09B5">
            <w:pPr>
              <w:rPr>
                <w:b/>
                <w:sz w:val="16"/>
                <w:szCs w:val="16"/>
              </w:rPr>
            </w:pPr>
            <w:r w:rsidRPr="0081268A">
              <w:rPr>
                <w:rFonts w:ascii="Calibri" w:eastAsia="Calibri" w:hAnsi="Calibri" w:cs="Calibri"/>
                <w:b/>
                <w:sz w:val="16"/>
                <w:szCs w:val="16"/>
              </w:rPr>
              <w:t>(Иммунофлуоресценция)</w:t>
            </w:r>
            <w:r w:rsidRPr="0081268A">
              <w:rPr>
                <w:b/>
                <w:sz w:val="16"/>
                <w:szCs w:val="16"/>
              </w:rPr>
              <w:t xml:space="preserve"> </w:t>
            </w:r>
          </w:p>
          <w:p w:rsidR="00AE25A8" w:rsidRPr="00953120" w:rsidRDefault="00AE25A8" w:rsidP="005E09B5">
            <w:pPr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953120">
              <w:rPr>
                <w:sz w:val="16"/>
                <w:szCs w:val="16"/>
                <w:lang w:val="en-US"/>
              </w:rPr>
              <w:t>Procalcitonin (PCT) Test Kit (Immunofluorescence)</w:t>
            </w:r>
          </w:p>
        </w:tc>
        <w:tc>
          <w:tcPr>
            <w:tcW w:w="2694" w:type="dxa"/>
            <w:vAlign w:val="center"/>
          </w:tcPr>
          <w:p w:rsidR="00AE25A8" w:rsidRPr="003D0348" w:rsidRDefault="00AE25A8" w:rsidP="002C005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AE25A8" w:rsidRPr="003D0348" w:rsidTr="00BE3DB8">
        <w:tc>
          <w:tcPr>
            <w:tcW w:w="959" w:type="dxa"/>
            <w:vMerge/>
            <w:vAlign w:val="center"/>
          </w:tcPr>
          <w:p w:rsidR="00AE25A8" w:rsidRPr="003D0348" w:rsidRDefault="00AE25A8" w:rsidP="003C2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53" w:type="dxa"/>
            <w:vMerge/>
          </w:tcPr>
          <w:p w:rsidR="00AE25A8" w:rsidRPr="003D0348" w:rsidRDefault="00AE25A8" w:rsidP="005E09B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AE25A8" w:rsidRDefault="00AE25A8" w:rsidP="002C005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AE25A8" w:rsidRPr="003D0348" w:rsidTr="00BE3DB8">
        <w:tc>
          <w:tcPr>
            <w:tcW w:w="959" w:type="dxa"/>
            <w:vMerge/>
            <w:vAlign w:val="center"/>
          </w:tcPr>
          <w:p w:rsidR="00AE25A8" w:rsidRPr="003D0348" w:rsidRDefault="00AE25A8" w:rsidP="003C2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53" w:type="dxa"/>
            <w:vMerge/>
          </w:tcPr>
          <w:p w:rsidR="00AE25A8" w:rsidRPr="003D0348" w:rsidRDefault="00AE25A8" w:rsidP="005E09B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AE25A8" w:rsidRDefault="00AE25A8" w:rsidP="002C005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AE25A8" w:rsidRPr="003D0348" w:rsidTr="00BE3DB8">
        <w:tc>
          <w:tcPr>
            <w:tcW w:w="959" w:type="dxa"/>
            <w:vMerge/>
            <w:vAlign w:val="center"/>
          </w:tcPr>
          <w:p w:rsidR="00AE25A8" w:rsidRPr="003D0348" w:rsidRDefault="00AE25A8" w:rsidP="003C2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53" w:type="dxa"/>
            <w:vMerge/>
          </w:tcPr>
          <w:p w:rsidR="00AE25A8" w:rsidRPr="003D0348" w:rsidRDefault="00AE25A8" w:rsidP="005E09B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AE25A8" w:rsidRDefault="00AE25A8" w:rsidP="002C005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AE25A8" w:rsidRPr="003D0348" w:rsidTr="00BE3DB8">
        <w:tc>
          <w:tcPr>
            <w:tcW w:w="959" w:type="dxa"/>
            <w:vMerge w:val="restart"/>
            <w:vAlign w:val="center"/>
          </w:tcPr>
          <w:p w:rsidR="00AE25A8" w:rsidRPr="003D0348" w:rsidRDefault="00AE25A8" w:rsidP="003C2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953" w:type="dxa"/>
            <w:vMerge w:val="restart"/>
          </w:tcPr>
          <w:p w:rsidR="00AE25A8" w:rsidRPr="0081268A" w:rsidRDefault="00AE25A8" w:rsidP="005E09B5">
            <w:pPr>
              <w:rPr>
                <w:b/>
                <w:sz w:val="16"/>
                <w:szCs w:val="16"/>
              </w:rPr>
            </w:pPr>
            <w:r w:rsidRPr="0081268A">
              <w:rPr>
                <w:b/>
                <w:sz w:val="16"/>
                <w:szCs w:val="16"/>
              </w:rPr>
              <w:t>Высокочувствительный С-реактивный белок</w:t>
            </w:r>
            <w:r w:rsidR="00BE3DB8" w:rsidRPr="0081268A">
              <w:rPr>
                <w:b/>
                <w:sz w:val="16"/>
                <w:szCs w:val="16"/>
              </w:rPr>
              <w:t xml:space="preserve"> </w:t>
            </w:r>
            <w:r w:rsidRPr="0081268A">
              <w:rPr>
                <w:b/>
                <w:sz w:val="16"/>
                <w:szCs w:val="16"/>
              </w:rPr>
              <w:t>(</w:t>
            </w:r>
            <w:r w:rsidRPr="0081268A">
              <w:rPr>
                <w:b/>
                <w:sz w:val="16"/>
                <w:szCs w:val="16"/>
                <w:lang w:val="en-US"/>
              </w:rPr>
              <w:t>hs</w:t>
            </w:r>
            <w:r w:rsidRPr="0081268A">
              <w:rPr>
                <w:b/>
                <w:sz w:val="16"/>
                <w:szCs w:val="16"/>
              </w:rPr>
              <w:t>-</w:t>
            </w:r>
            <w:r w:rsidRPr="0081268A">
              <w:rPr>
                <w:b/>
                <w:sz w:val="16"/>
                <w:szCs w:val="16"/>
                <w:lang w:val="en-US"/>
              </w:rPr>
              <w:t>CRP</w:t>
            </w:r>
            <w:r w:rsidRPr="0081268A">
              <w:rPr>
                <w:b/>
                <w:sz w:val="16"/>
                <w:szCs w:val="16"/>
              </w:rPr>
              <w:t>)</w:t>
            </w:r>
            <w:r w:rsidR="00BE3DB8" w:rsidRPr="0081268A">
              <w:rPr>
                <w:b/>
                <w:sz w:val="16"/>
                <w:szCs w:val="16"/>
              </w:rPr>
              <w:t xml:space="preserve"> (Иммунофлуоресценция) </w:t>
            </w:r>
            <w:r w:rsidRPr="0081268A">
              <w:rPr>
                <w:b/>
                <w:sz w:val="16"/>
                <w:szCs w:val="16"/>
              </w:rPr>
              <w:t xml:space="preserve"> Тестовый набор</w:t>
            </w:r>
          </w:p>
          <w:p w:rsidR="00AE25A8" w:rsidRPr="003D0348" w:rsidRDefault="00AE25A8" w:rsidP="00BE3DB8">
            <w:pPr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3D0348">
              <w:rPr>
                <w:sz w:val="16"/>
                <w:szCs w:val="16"/>
                <w:lang w:val="en-US"/>
              </w:rPr>
              <w:t xml:space="preserve">High Sensitive C-Reactive Protein (hs-CRP) Test Kit </w:t>
            </w:r>
            <w:r w:rsidR="005725BE">
              <w:rPr>
                <w:sz w:val="16"/>
                <w:szCs w:val="16"/>
                <w:lang w:val="en-US"/>
              </w:rPr>
              <w:t>(</w:t>
            </w:r>
            <w:r w:rsidRPr="003D0348">
              <w:rPr>
                <w:sz w:val="16"/>
                <w:szCs w:val="16"/>
                <w:lang w:val="en-US"/>
              </w:rPr>
              <w:t>Immunofluorescence)</w:t>
            </w:r>
          </w:p>
        </w:tc>
        <w:tc>
          <w:tcPr>
            <w:tcW w:w="2694" w:type="dxa"/>
            <w:vAlign w:val="center"/>
          </w:tcPr>
          <w:p w:rsidR="00AE25A8" w:rsidRPr="00AE25A8" w:rsidRDefault="00AE25A8" w:rsidP="002C005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AE25A8" w:rsidRPr="003D0348" w:rsidTr="00BE3DB8">
        <w:tc>
          <w:tcPr>
            <w:tcW w:w="959" w:type="dxa"/>
            <w:vMerge/>
            <w:vAlign w:val="center"/>
          </w:tcPr>
          <w:p w:rsidR="00AE25A8" w:rsidRPr="003D0348" w:rsidRDefault="00AE25A8" w:rsidP="003C29FE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953" w:type="dxa"/>
            <w:vMerge/>
          </w:tcPr>
          <w:p w:rsidR="00AE25A8" w:rsidRPr="003D0348" w:rsidRDefault="00AE25A8" w:rsidP="005E09B5">
            <w:pPr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AE25A8" w:rsidRPr="003D0348" w:rsidRDefault="00AE25A8" w:rsidP="002C005B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AE25A8" w:rsidRPr="003D0348" w:rsidTr="00BE3DB8">
        <w:tc>
          <w:tcPr>
            <w:tcW w:w="959" w:type="dxa"/>
            <w:vMerge/>
            <w:vAlign w:val="center"/>
          </w:tcPr>
          <w:p w:rsidR="00AE25A8" w:rsidRPr="003D0348" w:rsidRDefault="00AE25A8" w:rsidP="003C29FE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953" w:type="dxa"/>
            <w:vMerge/>
          </w:tcPr>
          <w:p w:rsidR="00AE25A8" w:rsidRPr="003D0348" w:rsidRDefault="00AE25A8" w:rsidP="005E09B5">
            <w:pPr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AE25A8" w:rsidRPr="003D0348" w:rsidRDefault="00AE25A8" w:rsidP="002C005B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AE25A8" w:rsidRPr="003D0348" w:rsidTr="00BE3DB8">
        <w:trPr>
          <w:trHeight w:val="281"/>
        </w:trPr>
        <w:tc>
          <w:tcPr>
            <w:tcW w:w="959" w:type="dxa"/>
            <w:vMerge/>
            <w:vAlign w:val="center"/>
          </w:tcPr>
          <w:p w:rsidR="00AE25A8" w:rsidRPr="003D0348" w:rsidRDefault="00AE25A8" w:rsidP="003C29FE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953" w:type="dxa"/>
            <w:vMerge/>
          </w:tcPr>
          <w:p w:rsidR="00AE25A8" w:rsidRPr="003D0348" w:rsidRDefault="00AE25A8" w:rsidP="005E09B5">
            <w:pPr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AE25A8" w:rsidRPr="003D0348" w:rsidRDefault="00AE25A8" w:rsidP="003C29FE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3C29FE" w:rsidRPr="008B1664" w:rsidTr="00BE3DB8">
        <w:tc>
          <w:tcPr>
            <w:tcW w:w="959" w:type="dxa"/>
            <w:vMerge w:val="restart"/>
            <w:vAlign w:val="center"/>
          </w:tcPr>
          <w:p w:rsidR="003C29FE" w:rsidRPr="00F11CA4" w:rsidRDefault="003C29FE" w:rsidP="003C2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953" w:type="dxa"/>
            <w:vMerge w:val="restart"/>
          </w:tcPr>
          <w:p w:rsidR="003C29FE" w:rsidRPr="0081268A" w:rsidRDefault="003C29FE" w:rsidP="003C29FE">
            <w:pPr>
              <w:rPr>
                <w:b/>
                <w:sz w:val="16"/>
                <w:szCs w:val="16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</w:rPr>
              <w:t xml:space="preserve">Миоглобин  </w:t>
            </w:r>
            <w:r w:rsidRPr="0081268A">
              <w:rPr>
                <w:b/>
                <w:sz w:val="16"/>
                <w:szCs w:val="16"/>
              </w:rPr>
              <w:t xml:space="preserve">(Иммунофлуоресценция) </w:t>
            </w:r>
            <w:r w:rsidR="00BE3DB8" w:rsidRPr="0081268A">
              <w:rPr>
                <w:rFonts w:ascii="Calibri" w:eastAsia="Calibri" w:hAnsi="Calibri" w:cs="Calibri"/>
                <w:b/>
                <w:sz w:val="16"/>
                <w:szCs w:val="16"/>
              </w:rPr>
              <w:t>Тестовый набор</w:t>
            </w:r>
          </w:p>
          <w:p w:rsidR="003C29FE" w:rsidRPr="003C29FE" w:rsidRDefault="003C29FE" w:rsidP="00BE3D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11CA4">
              <w:rPr>
                <w:rFonts w:ascii="Calibri" w:eastAsia="Calibri" w:hAnsi="Calibri" w:cs="Calibri"/>
                <w:sz w:val="16"/>
                <w:szCs w:val="16"/>
                <w:lang w:val="en-US"/>
              </w:rPr>
              <w:t>Myoglobin</w:t>
            </w:r>
            <w:r w:rsidRPr="008B1664"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r w:rsidRPr="00F11CA4">
              <w:rPr>
                <w:rFonts w:ascii="Calibri" w:eastAsia="Calibri" w:hAnsi="Calibri" w:cs="Calibri"/>
                <w:sz w:val="16"/>
                <w:szCs w:val="16"/>
                <w:lang w:val="en-US"/>
              </w:rPr>
              <w:t>Myo</w:t>
            </w:r>
            <w:r w:rsidRPr="008B1664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r w:rsidRPr="003C29FE">
              <w:rPr>
                <w:sz w:val="16"/>
                <w:szCs w:val="16"/>
              </w:rPr>
              <w:t>(Immunofluorescence)</w:t>
            </w:r>
          </w:p>
        </w:tc>
        <w:tc>
          <w:tcPr>
            <w:tcW w:w="2694" w:type="dxa"/>
            <w:vAlign w:val="center"/>
          </w:tcPr>
          <w:p w:rsidR="003C29FE" w:rsidRPr="008B1664" w:rsidRDefault="003C29FE" w:rsidP="002C005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3C29FE" w:rsidRPr="008B1664" w:rsidTr="00BE3DB8">
        <w:tc>
          <w:tcPr>
            <w:tcW w:w="959" w:type="dxa"/>
            <w:vMerge/>
          </w:tcPr>
          <w:p w:rsidR="003C29FE" w:rsidRDefault="003C29FE" w:rsidP="006D47A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53" w:type="dxa"/>
            <w:vMerge/>
          </w:tcPr>
          <w:p w:rsidR="003C29FE" w:rsidRPr="00464904" w:rsidRDefault="003C29FE" w:rsidP="005E09B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C29FE" w:rsidRDefault="003C29FE" w:rsidP="002C005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3C29FE" w:rsidRPr="008B1664" w:rsidTr="00BE3DB8">
        <w:tc>
          <w:tcPr>
            <w:tcW w:w="959" w:type="dxa"/>
            <w:vMerge/>
          </w:tcPr>
          <w:p w:rsidR="003C29FE" w:rsidRDefault="003C29FE" w:rsidP="006D47A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53" w:type="dxa"/>
            <w:vMerge/>
          </w:tcPr>
          <w:p w:rsidR="003C29FE" w:rsidRPr="00464904" w:rsidRDefault="003C29FE" w:rsidP="005E09B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C29FE" w:rsidRDefault="003C29FE" w:rsidP="002C005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3C29FE" w:rsidRPr="008B1664" w:rsidTr="00BE3DB8">
        <w:tc>
          <w:tcPr>
            <w:tcW w:w="959" w:type="dxa"/>
            <w:vMerge/>
          </w:tcPr>
          <w:p w:rsidR="003C29FE" w:rsidRDefault="003C29FE" w:rsidP="006D47A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53" w:type="dxa"/>
            <w:vMerge/>
          </w:tcPr>
          <w:p w:rsidR="003C29FE" w:rsidRPr="00464904" w:rsidRDefault="003C29FE" w:rsidP="005E09B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C29FE" w:rsidRDefault="003C29FE" w:rsidP="002C005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3C29FE" w:rsidRPr="008B1664" w:rsidTr="00BE3DB8">
        <w:tc>
          <w:tcPr>
            <w:tcW w:w="959" w:type="dxa"/>
            <w:vMerge w:val="restart"/>
            <w:vAlign w:val="center"/>
          </w:tcPr>
          <w:p w:rsidR="003C29FE" w:rsidRDefault="003C29FE" w:rsidP="003C2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953" w:type="dxa"/>
            <w:vMerge w:val="restart"/>
          </w:tcPr>
          <w:p w:rsidR="003C29FE" w:rsidRPr="0081268A" w:rsidRDefault="003C29FE" w:rsidP="003C29F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Тест на сердечный тропонин I (cTnI)</w:t>
            </w:r>
          </w:p>
          <w:p w:rsidR="003C29FE" w:rsidRPr="0081268A" w:rsidRDefault="003C29FE" w:rsidP="003C29FE">
            <w:pPr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(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Иммунофлуоресценция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)</w:t>
            </w:r>
          </w:p>
          <w:p w:rsidR="003C29FE" w:rsidRPr="003000BF" w:rsidRDefault="003C29FE" w:rsidP="003000BF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C29FE">
              <w:rPr>
                <w:rFonts w:ascii="Calibri" w:hAnsi="Calibri" w:cs="Calibri"/>
                <w:sz w:val="16"/>
                <w:szCs w:val="16"/>
                <w:lang w:val="en-US"/>
              </w:rPr>
              <w:t>Cardiac Troponin I (cTnI) Test Kit</w:t>
            </w:r>
            <w:r w:rsidR="003000BF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 w:rsidRPr="003000BF">
              <w:rPr>
                <w:rFonts w:ascii="Calibri" w:hAnsi="Calibri" w:cs="Calibri"/>
                <w:sz w:val="16"/>
                <w:szCs w:val="16"/>
                <w:lang w:val="en-US"/>
              </w:rPr>
              <w:t>(Immunofluorescence)</w:t>
            </w:r>
          </w:p>
        </w:tc>
        <w:tc>
          <w:tcPr>
            <w:tcW w:w="2694" w:type="dxa"/>
            <w:vAlign w:val="center"/>
          </w:tcPr>
          <w:p w:rsidR="003C29FE" w:rsidRPr="008B1664" w:rsidRDefault="003C29FE" w:rsidP="00510C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3C29FE" w:rsidRPr="008B1664" w:rsidTr="00BE3DB8">
        <w:tc>
          <w:tcPr>
            <w:tcW w:w="959" w:type="dxa"/>
            <w:vMerge/>
          </w:tcPr>
          <w:p w:rsidR="003C29FE" w:rsidRDefault="003C29FE" w:rsidP="006D47A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53" w:type="dxa"/>
            <w:vMerge/>
          </w:tcPr>
          <w:p w:rsidR="003C29FE" w:rsidRPr="00464904" w:rsidRDefault="003C29FE" w:rsidP="005E09B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C29FE" w:rsidRDefault="003C29FE" w:rsidP="00510C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3C29FE" w:rsidRPr="008B1664" w:rsidTr="00BE3DB8">
        <w:tc>
          <w:tcPr>
            <w:tcW w:w="959" w:type="dxa"/>
            <w:vMerge/>
          </w:tcPr>
          <w:p w:rsidR="003C29FE" w:rsidRDefault="003C29FE" w:rsidP="006D47A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53" w:type="dxa"/>
            <w:vMerge/>
          </w:tcPr>
          <w:p w:rsidR="003C29FE" w:rsidRPr="00464904" w:rsidRDefault="003C29FE" w:rsidP="005E09B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C29FE" w:rsidRDefault="003C29FE" w:rsidP="00510C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3C29FE" w:rsidRPr="008B1664" w:rsidTr="00BE3DB8">
        <w:tc>
          <w:tcPr>
            <w:tcW w:w="959" w:type="dxa"/>
            <w:vMerge/>
          </w:tcPr>
          <w:p w:rsidR="003C29FE" w:rsidRDefault="003C29FE" w:rsidP="006D47A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53" w:type="dxa"/>
            <w:vMerge/>
          </w:tcPr>
          <w:p w:rsidR="003C29FE" w:rsidRPr="00464904" w:rsidRDefault="003C29FE" w:rsidP="005E09B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3C29FE" w:rsidRDefault="003C29FE" w:rsidP="00510C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3C29FE" w:rsidRPr="003C29FE" w:rsidTr="00BE3DB8">
        <w:tc>
          <w:tcPr>
            <w:tcW w:w="959" w:type="dxa"/>
            <w:vMerge w:val="restart"/>
            <w:vAlign w:val="center"/>
          </w:tcPr>
          <w:p w:rsidR="003C29FE" w:rsidRDefault="003C29FE" w:rsidP="003C29F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5953" w:type="dxa"/>
            <w:vMerge w:val="restart"/>
          </w:tcPr>
          <w:p w:rsidR="003C29FE" w:rsidRPr="0081268A" w:rsidRDefault="003C29FE" w:rsidP="003C29F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Креатинкиназа Изофермент (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CK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-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MB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  <w:p w:rsidR="003C29FE" w:rsidRPr="0081268A" w:rsidRDefault="003C29FE" w:rsidP="003C29F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</w:rPr>
              <w:t xml:space="preserve"> (иммунофлуоресценция)</w:t>
            </w:r>
            <w:r w:rsidR="0081268A" w:rsidRPr="0081268A">
              <w:rPr>
                <w:rFonts w:ascii="Calibri" w:hAnsi="Calibri" w:cs="Calibri"/>
                <w:b/>
                <w:sz w:val="16"/>
                <w:szCs w:val="16"/>
              </w:rPr>
              <w:t xml:space="preserve"> Тестовый набор</w:t>
            </w:r>
          </w:p>
          <w:p w:rsidR="003C29FE" w:rsidRPr="003000BF" w:rsidRDefault="003C29FE" w:rsidP="003000BF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C29FE">
              <w:rPr>
                <w:rFonts w:ascii="Calibri" w:hAnsi="Calibri" w:cs="Calibri"/>
                <w:sz w:val="16"/>
                <w:szCs w:val="16"/>
                <w:lang w:val="en-US"/>
              </w:rPr>
              <w:t>Creatine Kinase Isoenzyme (CK-MB)</w:t>
            </w:r>
            <w:r w:rsidRPr="003000BF">
              <w:rPr>
                <w:rFonts w:ascii="Calibri" w:hAnsi="Calibri" w:cs="Calibri"/>
                <w:sz w:val="16"/>
                <w:szCs w:val="16"/>
                <w:lang w:val="en-US"/>
              </w:rPr>
              <w:t>Test Kit (Immunofluorescence)</w:t>
            </w:r>
          </w:p>
        </w:tc>
        <w:tc>
          <w:tcPr>
            <w:tcW w:w="2694" w:type="dxa"/>
            <w:vAlign w:val="center"/>
          </w:tcPr>
          <w:p w:rsidR="003C29FE" w:rsidRPr="008B1664" w:rsidRDefault="003C29FE" w:rsidP="00510C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3C29FE" w:rsidRPr="003C29FE" w:rsidTr="00BE3DB8">
        <w:tc>
          <w:tcPr>
            <w:tcW w:w="959" w:type="dxa"/>
            <w:vMerge/>
            <w:vAlign w:val="center"/>
          </w:tcPr>
          <w:p w:rsidR="003C29FE" w:rsidRPr="003C29FE" w:rsidRDefault="003C29FE" w:rsidP="003C29FE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953" w:type="dxa"/>
            <w:vMerge/>
          </w:tcPr>
          <w:p w:rsidR="003C29FE" w:rsidRPr="003C29FE" w:rsidRDefault="003C29FE" w:rsidP="005E09B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3C29FE" w:rsidRDefault="003C29FE" w:rsidP="00510C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3C29FE" w:rsidRPr="003C29FE" w:rsidTr="00BE3DB8">
        <w:tc>
          <w:tcPr>
            <w:tcW w:w="959" w:type="dxa"/>
            <w:vMerge/>
            <w:vAlign w:val="center"/>
          </w:tcPr>
          <w:p w:rsidR="003C29FE" w:rsidRPr="003C29FE" w:rsidRDefault="003C29FE" w:rsidP="003C29FE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953" w:type="dxa"/>
            <w:vMerge/>
          </w:tcPr>
          <w:p w:rsidR="003C29FE" w:rsidRPr="003C29FE" w:rsidRDefault="003C29FE" w:rsidP="005E09B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3C29FE" w:rsidRDefault="003C29FE" w:rsidP="00510C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3C29FE" w:rsidRPr="003C29FE" w:rsidTr="00BE3DB8">
        <w:tc>
          <w:tcPr>
            <w:tcW w:w="959" w:type="dxa"/>
            <w:vMerge/>
            <w:vAlign w:val="center"/>
          </w:tcPr>
          <w:p w:rsidR="003C29FE" w:rsidRPr="003C29FE" w:rsidRDefault="003C29FE" w:rsidP="003C29FE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953" w:type="dxa"/>
            <w:vMerge/>
          </w:tcPr>
          <w:p w:rsidR="003C29FE" w:rsidRPr="003C29FE" w:rsidRDefault="003C29FE" w:rsidP="005E09B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3C29FE" w:rsidRDefault="003C29FE" w:rsidP="00510C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3000BF" w:rsidRPr="003C29FE" w:rsidTr="00BE3DB8">
        <w:tc>
          <w:tcPr>
            <w:tcW w:w="959" w:type="dxa"/>
            <w:vMerge w:val="restart"/>
            <w:vAlign w:val="center"/>
          </w:tcPr>
          <w:p w:rsidR="003000BF" w:rsidRPr="003C29FE" w:rsidRDefault="003000BF" w:rsidP="003000B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953" w:type="dxa"/>
            <w:vMerge w:val="restart"/>
          </w:tcPr>
          <w:p w:rsidR="003000BF" w:rsidRPr="0081268A" w:rsidRDefault="003000BF" w:rsidP="003C29F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 xml:space="preserve">-концевой 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pro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-мозговой натрийуретический пептид</w:t>
            </w:r>
          </w:p>
          <w:p w:rsidR="003000BF" w:rsidRPr="0081268A" w:rsidRDefault="003000BF" w:rsidP="003C29FE">
            <w:pPr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(NT-proBNP) </w:t>
            </w:r>
            <w:r w:rsidR="00BE3DB8"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(</w:t>
            </w:r>
            <w:r w:rsidR="00BE3DB8" w:rsidRPr="0081268A">
              <w:rPr>
                <w:rFonts w:ascii="Calibri" w:hAnsi="Calibri" w:cs="Calibri"/>
                <w:b/>
                <w:sz w:val="16"/>
                <w:szCs w:val="16"/>
              </w:rPr>
              <w:t>Иммунофлуоресценция</w:t>
            </w:r>
            <w:r w:rsidR="00BE3DB8"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)</w:t>
            </w:r>
            <w:r w:rsidR="00BE3DB8" w:rsidRPr="0081268A">
              <w:rPr>
                <w:b/>
                <w:lang w:val="en-US"/>
              </w:rPr>
              <w:t xml:space="preserve"> 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Тестовый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набор</w:t>
            </w:r>
          </w:p>
          <w:p w:rsidR="003000BF" w:rsidRPr="003000BF" w:rsidRDefault="003000BF" w:rsidP="003000BF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000BF">
              <w:rPr>
                <w:rFonts w:ascii="Calibri" w:hAnsi="Calibri" w:cs="Calibri"/>
                <w:sz w:val="16"/>
                <w:szCs w:val="16"/>
                <w:lang w:val="en-US"/>
              </w:rPr>
              <w:t>N-terminal Pro-brain Natriuretic Peptide</w:t>
            </w:r>
          </w:p>
          <w:p w:rsidR="003000BF" w:rsidRPr="003C29FE" w:rsidRDefault="003000BF" w:rsidP="003000BF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000BF">
              <w:rPr>
                <w:rFonts w:ascii="Calibri" w:hAnsi="Calibri" w:cs="Calibri"/>
                <w:sz w:val="16"/>
                <w:szCs w:val="16"/>
                <w:lang w:val="en-US"/>
              </w:rPr>
              <w:t>(NT-proBNP) Test Kit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 w:rsidRPr="003000BF">
              <w:rPr>
                <w:rFonts w:ascii="Calibri" w:hAnsi="Calibri" w:cs="Calibri"/>
                <w:sz w:val="16"/>
                <w:szCs w:val="16"/>
                <w:lang w:val="en-US"/>
              </w:rPr>
              <w:t>(Immunofluorescence)</w:t>
            </w:r>
          </w:p>
        </w:tc>
        <w:tc>
          <w:tcPr>
            <w:tcW w:w="2694" w:type="dxa"/>
            <w:vAlign w:val="center"/>
          </w:tcPr>
          <w:p w:rsidR="003000BF" w:rsidRPr="008B1664" w:rsidRDefault="003000BF" w:rsidP="00510C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3000BF" w:rsidRPr="003C29FE" w:rsidTr="00BE3DB8">
        <w:tc>
          <w:tcPr>
            <w:tcW w:w="959" w:type="dxa"/>
            <w:vMerge/>
            <w:vAlign w:val="center"/>
          </w:tcPr>
          <w:p w:rsidR="003000BF" w:rsidRPr="003C29FE" w:rsidRDefault="003000BF" w:rsidP="003000BF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953" w:type="dxa"/>
            <w:vMerge/>
          </w:tcPr>
          <w:p w:rsidR="003000BF" w:rsidRPr="003C29FE" w:rsidRDefault="003000BF" w:rsidP="005E09B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3000BF" w:rsidRDefault="003000BF" w:rsidP="00510C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3000BF" w:rsidRPr="003C29FE" w:rsidTr="00BE3DB8">
        <w:tc>
          <w:tcPr>
            <w:tcW w:w="959" w:type="dxa"/>
            <w:vMerge/>
            <w:vAlign w:val="center"/>
          </w:tcPr>
          <w:p w:rsidR="003000BF" w:rsidRPr="003C29FE" w:rsidRDefault="003000BF" w:rsidP="003000BF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953" w:type="dxa"/>
            <w:vMerge/>
          </w:tcPr>
          <w:p w:rsidR="003000BF" w:rsidRPr="003C29FE" w:rsidRDefault="003000BF" w:rsidP="005E09B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3000BF" w:rsidRDefault="003000BF" w:rsidP="00510C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3000BF" w:rsidRPr="003C29FE" w:rsidTr="00BE3DB8">
        <w:tc>
          <w:tcPr>
            <w:tcW w:w="959" w:type="dxa"/>
            <w:vMerge/>
            <w:vAlign w:val="center"/>
          </w:tcPr>
          <w:p w:rsidR="003000BF" w:rsidRPr="003C29FE" w:rsidRDefault="003000BF" w:rsidP="003000BF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953" w:type="dxa"/>
            <w:vMerge/>
          </w:tcPr>
          <w:p w:rsidR="003000BF" w:rsidRPr="003C29FE" w:rsidRDefault="003000BF" w:rsidP="005E09B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3000BF" w:rsidRDefault="003000BF" w:rsidP="00510C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3000BF" w:rsidRPr="003C29FE" w:rsidTr="00BE3DB8">
        <w:tc>
          <w:tcPr>
            <w:tcW w:w="959" w:type="dxa"/>
            <w:vMerge w:val="restart"/>
            <w:vAlign w:val="center"/>
          </w:tcPr>
          <w:p w:rsidR="003000BF" w:rsidRPr="003C29FE" w:rsidRDefault="003000BF" w:rsidP="003000BF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5953" w:type="dxa"/>
            <w:vMerge w:val="restart"/>
          </w:tcPr>
          <w:p w:rsidR="003000BF" w:rsidRPr="0081268A" w:rsidRDefault="003000BF" w:rsidP="003000BF">
            <w:r w:rsidRPr="0081268A">
              <w:rPr>
                <w:rFonts w:ascii="Calibri" w:hAnsi="Calibri" w:cs="Calibri"/>
                <w:b/>
                <w:sz w:val="16"/>
                <w:szCs w:val="16"/>
              </w:rPr>
              <w:t>Белок, связывающий кислоты жиров сердца (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H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-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FABP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) Тестовый набор</w:t>
            </w:r>
            <w:r w:rsidRPr="0081268A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3000BF">
              <w:rPr>
                <w:rFonts w:ascii="Calibri" w:hAnsi="Calibri" w:cs="Calibri"/>
                <w:sz w:val="16"/>
                <w:szCs w:val="16"/>
              </w:rPr>
              <w:t>Иммунофлуоресценция</w:t>
            </w:r>
            <w:r w:rsidRPr="0081268A">
              <w:rPr>
                <w:rFonts w:ascii="Calibri" w:hAnsi="Calibri" w:cs="Calibri"/>
                <w:sz w:val="16"/>
                <w:szCs w:val="16"/>
              </w:rPr>
              <w:t>)</w:t>
            </w:r>
            <w:r w:rsidRPr="0081268A">
              <w:t xml:space="preserve"> </w:t>
            </w:r>
          </w:p>
          <w:p w:rsidR="003000BF" w:rsidRPr="003000BF" w:rsidRDefault="003000BF" w:rsidP="003000BF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000BF">
              <w:rPr>
                <w:rFonts w:ascii="Calibri" w:hAnsi="Calibri" w:cs="Calibri"/>
                <w:sz w:val="16"/>
                <w:szCs w:val="16"/>
                <w:lang w:val="en-US"/>
              </w:rPr>
              <w:t>Heart-type Fatty Acid-binding Protein</w:t>
            </w:r>
          </w:p>
          <w:p w:rsidR="003000BF" w:rsidRPr="003000BF" w:rsidRDefault="003000BF" w:rsidP="003000BF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000BF">
              <w:rPr>
                <w:rFonts w:ascii="Calibri" w:hAnsi="Calibri" w:cs="Calibri"/>
                <w:sz w:val="16"/>
                <w:szCs w:val="16"/>
                <w:lang w:val="en-US"/>
              </w:rPr>
              <w:t>(H-FABP) Test Kit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 w:rsidRPr="003000BF">
              <w:rPr>
                <w:rFonts w:ascii="Calibri" w:hAnsi="Calibri" w:cs="Calibri"/>
                <w:sz w:val="16"/>
                <w:szCs w:val="16"/>
                <w:lang w:val="en-US"/>
              </w:rPr>
              <w:t>(Immunofluorescence)</w:t>
            </w:r>
          </w:p>
        </w:tc>
        <w:tc>
          <w:tcPr>
            <w:tcW w:w="2694" w:type="dxa"/>
            <w:vAlign w:val="center"/>
          </w:tcPr>
          <w:p w:rsidR="003000BF" w:rsidRPr="008B1664" w:rsidRDefault="003000BF" w:rsidP="00510C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3000BF" w:rsidRPr="003C29FE" w:rsidTr="00BE3DB8">
        <w:tc>
          <w:tcPr>
            <w:tcW w:w="959" w:type="dxa"/>
            <w:vMerge/>
          </w:tcPr>
          <w:p w:rsidR="003000BF" w:rsidRPr="003C29FE" w:rsidRDefault="003000BF" w:rsidP="006D47AD">
            <w:pPr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953" w:type="dxa"/>
            <w:vMerge/>
          </w:tcPr>
          <w:p w:rsidR="003000BF" w:rsidRPr="003C29FE" w:rsidRDefault="003000BF" w:rsidP="005E09B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3000BF" w:rsidRDefault="003000BF" w:rsidP="00510C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3000BF" w:rsidRPr="003C29FE" w:rsidTr="00BE3DB8">
        <w:tc>
          <w:tcPr>
            <w:tcW w:w="959" w:type="dxa"/>
            <w:vMerge/>
          </w:tcPr>
          <w:p w:rsidR="003000BF" w:rsidRPr="003C29FE" w:rsidRDefault="003000BF" w:rsidP="006D47AD">
            <w:pPr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953" w:type="dxa"/>
            <w:vMerge/>
          </w:tcPr>
          <w:p w:rsidR="003000BF" w:rsidRPr="003C29FE" w:rsidRDefault="003000BF" w:rsidP="005E09B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3000BF" w:rsidRDefault="003000BF" w:rsidP="00510C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3000BF" w:rsidRPr="003C29FE" w:rsidTr="00BE3DB8">
        <w:tc>
          <w:tcPr>
            <w:tcW w:w="959" w:type="dxa"/>
            <w:vMerge/>
          </w:tcPr>
          <w:p w:rsidR="003000BF" w:rsidRPr="003C29FE" w:rsidRDefault="003000BF" w:rsidP="006D47AD">
            <w:pPr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953" w:type="dxa"/>
            <w:vMerge/>
          </w:tcPr>
          <w:p w:rsidR="003000BF" w:rsidRPr="003C29FE" w:rsidRDefault="003000BF" w:rsidP="005E09B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3000BF" w:rsidRDefault="003000BF" w:rsidP="00510C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BE3DB8" w:rsidRPr="003C29FE" w:rsidTr="009A3A0C">
        <w:tc>
          <w:tcPr>
            <w:tcW w:w="959" w:type="dxa"/>
            <w:vMerge w:val="restart"/>
            <w:vAlign w:val="center"/>
          </w:tcPr>
          <w:p w:rsidR="00BE3DB8" w:rsidRPr="003C29FE" w:rsidRDefault="009A3A0C" w:rsidP="009A3A0C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5953" w:type="dxa"/>
            <w:vMerge w:val="restart"/>
          </w:tcPr>
          <w:p w:rsidR="00BE3DB8" w:rsidRPr="0081268A" w:rsidRDefault="00BE3DB8" w:rsidP="00BE3DB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</w:rPr>
              <w:t xml:space="preserve">Сердечный Тропонин 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I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 xml:space="preserve"> / Креатин Киназа изофермент / миоглобин</w:t>
            </w:r>
          </w:p>
          <w:p w:rsidR="00BE3DB8" w:rsidRPr="00BE3DB8" w:rsidRDefault="00BE3DB8" w:rsidP="00BE3DB8">
            <w:pPr>
              <w:rPr>
                <w:rFonts w:ascii="Calibri" w:hAnsi="Calibri" w:cs="Calibri"/>
                <w:sz w:val="16"/>
                <w:szCs w:val="16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cTnI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 xml:space="preserve"> / 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CK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-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MB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 xml:space="preserve"> / 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Myo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) Тестовый набор(Иммунофлуоресценция)</w:t>
            </w:r>
            <w:r>
              <w:t xml:space="preserve"> </w:t>
            </w:r>
            <w:r w:rsidRPr="00BE3DB8">
              <w:rPr>
                <w:rFonts w:ascii="Calibri" w:hAnsi="Calibri" w:cs="Calibri"/>
                <w:sz w:val="16"/>
                <w:szCs w:val="16"/>
                <w:lang w:val="en-US"/>
              </w:rPr>
              <w:t>Cardiac</w:t>
            </w:r>
            <w:r w:rsidRPr="00BE3DB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E3DB8">
              <w:rPr>
                <w:rFonts w:ascii="Calibri" w:hAnsi="Calibri" w:cs="Calibri"/>
                <w:sz w:val="16"/>
                <w:szCs w:val="16"/>
                <w:lang w:val="en-US"/>
              </w:rPr>
              <w:t>Troponin</w:t>
            </w:r>
            <w:r w:rsidRPr="00BE3DB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E3DB8">
              <w:rPr>
                <w:rFonts w:ascii="Calibri" w:hAnsi="Calibri" w:cs="Calibri"/>
                <w:sz w:val="16"/>
                <w:szCs w:val="16"/>
                <w:lang w:val="en-US"/>
              </w:rPr>
              <w:t>I</w:t>
            </w:r>
            <w:r w:rsidRPr="00BE3DB8">
              <w:rPr>
                <w:rFonts w:ascii="Calibri" w:hAnsi="Calibri" w:cs="Calibri"/>
                <w:sz w:val="16"/>
                <w:szCs w:val="16"/>
              </w:rPr>
              <w:t>/</w:t>
            </w:r>
            <w:r w:rsidRPr="00BE3DB8">
              <w:rPr>
                <w:rFonts w:ascii="Calibri" w:hAnsi="Calibri" w:cs="Calibri"/>
                <w:sz w:val="16"/>
                <w:szCs w:val="16"/>
                <w:lang w:val="en-US"/>
              </w:rPr>
              <w:t>Creatine</w:t>
            </w:r>
            <w:r w:rsidRPr="00BE3DB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E3DB8">
              <w:rPr>
                <w:rFonts w:ascii="Calibri" w:hAnsi="Calibri" w:cs="Calibri"/>
                <w:sz w:val="16"/>
                <w:szCs w:val="16"/>
                <w:lang w:val="en-US"/>
              </w:rPr>
              <w:t>Kinase</w:t>
            </w:r>
            <w:r w:rsidRPr="00BE3DB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E3DB8">
              <w:rPr>
                <w:rFonts w:ascii="Calibri" w:hAnsi="Calibri" w:cs="Calibri"/>
                <w:sz w:val="16"/>
                <w:szCs w:val="16"/>
                <w:lang w:val="en-US"/>
              </w:rPr>
              <w:t>Isoenzyme</w:t>
            </w:r>
            <w:r w:rsidRPr="00BE3DB8">
              <w:rPr>
                <w:rFonts w:ascii="Calibri" w:hAnsi="Calibri" w:cs="Calibri"/>
                <w:sz w:val="16"/>
                <w:szCs w:val="16"/>
              </w:rPr>
              <w:t>/</w:t>
            </w:r>
            <w:r w:rsidRPr="00BE3DB8">
              <w:rPr>
                <w:rFonts w:ascii="Calibri" w:hAnsi="Calibri" w:cs="Calibri"/>
                <w:sz w:val="16"/>
                <w:szCs w:val="16"/>
                <w:lang w:val="en-US"/>
              </w:rPr>
              <w:t>Myoglobin</w:t>
            </w:r>
          </w:p>
          <w:p w:rsidR="00BE3DB8" w:rsidRPr="003C29FE" w:rsidRDefault="00BE3DB8" w:rsidP="00BE3DB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BE3DB8">
              <w:rPr>
                <w:rFonts w:ascii="Calibri" w:hAnsi="Calibri" w:cs="Calibri"/>
                <w:sz w:val="16"/>
                <w:szCs w:val="16"/>
                <w:lang w:val="en-US"/>
              </w:rPr>
              <w:t>(cTnI/CK-MB/Myo) Test Kit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</w:t>
            </w:r>
            <w:r w:rsidRPr="00BE3DB8">
              <w:rPr>
                <w:rFonts w:ascii="Calibri" w:hAnsi="Calibri" w:cs="Calibri"/>
                <w:sz w:val="16"/>
                <w:szCs w:val="16"/>
                <w:lang w:val="en-US"/>
              </w:rPr>
              <w:t>(Immunofluorescence)</w:t>
            </w:r>
          </w:p>
        </w:tc>
        <w:tc>
          <w:tcPr>
            <w:tcW w:w="2694" w:type="dxa"/>
            <w:vAlign w:val="center"/>
          </w:tcPr>
          <w:p w:rsidR="00BE3DB8" w:rsidRPr="008B1664" w:rsidRDefault="00BE3DB8" w:rsidP="00510C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BE3DB8" w:rsidRPr="003C29FE" w:rsidTr="00BE3DB8">
        <w:tc>
          <w:tcPr>
            <w:tcW w:w="959" w:type="dxa"/>
            <w:vMerge/>
          </w:tcPr>
          <w:p w:rsidR="00BE3DB8" w:rsidRPr="003C29FE" w:rsidRDefault="00BE3DB8" w:rsidP="006D47AD">
            <w:pPr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953" w:type="dxa"/>
            <w:vMerge/>
          </w:tcPr>
          <w:p w:rsidR="00BE3DB8" w:rsidRPr="003C29FE" w:rsidRDefault="00BE3DB8" w:rsidP="005E09B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BE3DB8" w:rsidRDefault="00BE3DB8" w:rsidP="00510C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BE3DB8" w:rsidRPr="003C29FE" w:rsidTr="00BE3DB8">
        <w:tc>
          <w:tcPr>
            <w:tcW w:w="959" w:type="dxa"/>
            <w:vMerge/>
          </w:tcPr>
          <w:p w:rsidR="00BE3DB8" w:rsidRPr="003C29FE" w:rsidRDefault="00BE3DB8" w:rsidP="006D47AD">
            <w:pPr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953" w:type="dxa"/>
            <w:vMerge/>
          </w:tcPr>
          <w:p w:rsidR="00BE3DB8" w:rsidRPr="003C29FE" w:rsidRDefault="00BE3DB8" w:rsidP="005E09B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BE3DB8" w:rsidRDefault="00BE3DB8" w:rsidP="00510C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  <w:tr w:rsidR="00BE3DB8" w:rsidRPr="003C29FE" w:rsidTr="00BE3DB8">
        <w:tc>
          <w:tcPr>
            <w:tcW w:w="959" w:type="dxa"/>
            <w:vMerge/>
          </w:tcPr>
          <w:p w:rsidR="00BE3DB8" w:rsidRPr="003C29FE" w:rsidRDefault="00BE3DB8" w:rsidP="006D47AD">
            <w:pPr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953" w:type="dxa"/>
            <w:vMerge/>
          </w:tcPr>
          <w:p w:rsidR="00BE3DB8" w:rsidRPr="003C29FE" w:rsidRDefault="00BE3DB8" w:rsidP="005E09B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BE3DB8" w:rsidRDefault="00BE3DB8" w:rsidP="00510C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100T /</w:t>
            </w:r>
            <w:r w:rsidRPr="003D0348">
              <w:rPr>
                <w:rFonts w:ascii="Calibri" w:eastAsia="Calibri" w:hAnsi="Calibri" w:cs="Calibri"/>
                <w:sz w:val="16"/>
                <w:szCs w:val="16"/>
              </w:rPr>
              <w:t>комплект</w:t>
            </w:r>
          </w:p>
        </w:tc>
      </w:tr>
    </w:tbl>
    <w:p w:rsidR="006D47AD" w:rsidRDefault="006D47AD" w:rsidP="006D47AD">
      <w:pPr>
        <w:rPr>
          <w:rFonts w:ascii="Calibri" w:eastAsia="Calibri" w:hAnsi="Calibri" w:cs="Calibri"/>
          <w:sz w:val="16"/>
          <w:szCs w:val="16"/>
          <w:lang w:val="en-US"/>
        </w:rPr>
      </w:pPr>
    </w:p>
    <w:p w:rsidR="00510CFD" w:rsidRPr="00510CFD" w:rsidRDefault="00510CFD" w:rsidP="00091F57">
      <w:pPr>
        <w:spacing w:line="240" w:lineRule="auto"/>
        <w:rPr>
          <w:rFonts w:ascii="Calibri" w:eastAsia="Calibri" w:hAnsi="Calibri" w:cs="Calibri"/>
        </w:rPr>
      </w:pPr>
      <w:r w:rsidRPr="00510CFD">
        <w:rPr>
          <w:rFonts w:ascii="Calibri" w:eastAsia="Calibri" w:hAnsi="Calibri" w:cs="Calibri"/>
        </w:rPr>
        <w:lastRenderedPageBreak/>
        <w:t>2.3.2 Расходные материалы</w:t>
      </w:r>
    </w:p>
    <w:p w:rsidR="00510CFD" w:rsidRPr="00510CFD" w:rsidRDefault="00510CFD" w:rsidP="00446935">
      <w:pPr>
        <w:spacing w:line="240" w:lineRule="auto"/>
        <w:jc w:val="both"/>
        <w:rPr>
          <w:rFonts w:ascii="Calibri" w:eastAsia="Calibri" w:hAnsi="Calibri" w:cs="Calibri"/>
        </w:rPr>
      </w:pPr>
      <w:r w:rsidRPr="00510CFD">
        <w:rPr>
          <w:rFonts w:ascii="Calibri" w:eastAsia="Calibri" w:hAnsi="Calibri" w:cs="Calibri"/>
        </w:rPr>
        <w:t xml:space="preserve">Бумага для </w:t>
      </w:r>
      <w:r>
        <w:rPr>
          <w:rFonts w:ascii="Calibri" w:eastAsia="Calibri" w:hAnsi="Calibri" w:cs="Calibri"/>
        </w:rPr>
        <w:t>принтера (</w:t>
      </w:r>
      <w:r w:rsidRPr="00510CFD">
        <w:rPr>
          <w:rFonts w:ascii="Calibri" w:eastAsia="Calibri" w:hAnsi="Calibri" w:cs="Calibri"/>
        </w:rPr>
        <w:t>термопечати</w:t>
      </w:r>
      <w:r>
        <w:rPr>
          <w:rFonts w:ascii="Calibri" w:eastAsia="Calibri" w:hAnsi="Calibri" w:cs="Calibri"/>
        </w:rPr>
        <w:t>)</w:t>
      </w:r>
    </w:p>
    <w:p w:rsidR="00510CFD" w:rsidRPr="00510CFD" w:rsidRDefault="001D35FB" w:rsidP="0044693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Параметры рулона -</w:t>
      </w:r>
      <w:r w:rsidR="00510CFD">
        <w:rPr>
          <w:rFonts w:ascii="Calibri" w:eastAsia="Calibri" w:hAnsi="Calibri" w:cs="Calibri"/>
        </w:rPr>
        <w:t xml:space="preserve"> бумаги для печати</w:t>
      </w:r>
      <w:r w:rsidR="00510CFD" w:rsidRPr="00510CFD">
        <w:rPr>
          <w:rFonts w:ascii="Calibri" w:eastAsia="Calibri" w:hAnsi="Calibri" w:cs="Calibri"/>
        </w:rPr>
        <w:t xml:space="preserve"> </w:t>
      </w:r>
      <w:r w:rsidR="00510CFD" w:rsidRPr="00510CFD">
        <w:rPr>
          <w:rFonts w:ascii="Calibri" w:eastAsia="Calibri" w:hAnsi="Calibri" w:cs="Calibri"/>
          <w:lang w:val="en-US"/>
        </w:rPr>
        <w:t>φ</w:t>
      </w:r>
      <w:r w:rsidR="00510CFD" w:rsidRPr="00510CFD">
        <w:rPr>
          <w:rFonts w:ascii="Calibri" w:eastAsia="Calibri" w:hAnsi="Calibri" w:cs="Calibri"/>
        </w:rPr>
        <w:t>57мм * 35мм.</w:t>
      </w:r>
    </w:p>
    <w:p w:rsidR="00510CFD" w:rsidRPr="00510CFD" w:rsidRDefault="00510CFD" w:rsidP="00446935">
      <w:pPr>
        <w:spacing w:line="240" w:lineRule="auto"/>
        <w:jc w:val="both"/>
        <w:rPr>
          <w:rFonts w:ascii="Calibri" w:eastAsia="Calibri" w:hAnsi="Calibri" w:cs="Calibri"/>
        </w:rPr>
      </w:pPr>
      <w:r w:rsidRPr="00510CFD">
        <w:rPr>
          <w:rFonts w:ascii="Calibri" w:eastAsia="Calibri" w:hAnsi="Calibri" w:cs="Calibri"/>
        </w:rPr>
        <w:t>Тестовая карта</w:t>
      </w:r>
    </w:p>
    <w:p w:rsidR="00510CFD" w:rsidRDefault="00510CFD" w:rsidP="00446935">
      <w:pPr>
        <w:spacing w:line="240" w:lineRule="auto"/>
        <w:jc w:val="both"/>
        <w:rPr>
          <w:rFonts w:ascii="Calibri" w:eastAsia="Calibri" w:hAnsi="Calibri" w:cs="Calibri"/>
        </w:rPr>
      </w:pPr>
      <w:r w:rsidRPr="00510CFD">
        <w:rPr>
          <w:rFonts w:ascii="Calibri" w:eastAsia="Calibri" w:hAnsi="Calibri" w:cs="Calibri"/>
        </w:rPr>
        <w:t>Тестовая карта является областью реакции,</w:t>
      </w:r>
      <w:r w:rsidR="006117A2">
        <w:rPr>
          <w:rFonts w:ascii="Calibri" w:eastAsia="Calibri" w:hAnsi="Calibri" w:cs="Calibri"/>
        </w:rPr>
        <w:t xml:space="preserve"> при </w:t>
      </w:r>
      <w:r w:rsidR="006E5967">
        <w:rPr>
          <w:rFonts w:ascii="Calibri" w:eastAsia="Calibri" w:hAnsi="Calibri" w:cs="Calibri"/>
        </w:rPr>
        <w:t>взятии</w:t>
      </w:r>
      <w:r w:rsidR="006117A2">
        <w:rPr>
          <w:rFonts w:ascii="Calibri" w:eastAsia="Calibri" w:hAnsi="Calibri" w:cs="Calibri"/>
        </w:rPr>
        <w:t xml:space="preserve"> проб,</w:t>
      </w:r>
      <w:r w:rsidRPr="00510CFD">
        <w:rPr>
          <w:rFonts w:ascii="Calibri" w:eastAsia="Calibri" w:hAnsi="Calibri" w:cs="Calibri"/>
        </w:rPr>
        <w:t xml:space="preserve"> будьте осторожны,</w:t>
      </w:r>
      <w:r w:rsidR="002E0C0A">
        <w:rPr>
          <w:rFonts w:ascii="Calibri" w:eastAsia="Calibri" w:hAnsi="Calibri" w:cs="Calibri"/>
        </w:rPr>
        <w:t xml:space="preserve"> не вдыхайте, реагент выделяет вредные вещества.</w:t>
      </w:r>
    </w:p>
    <w:p w:rsidR="00091F57" w:rsidRPr="00091F57" w:rsidRDefault="00091F57" w:rsidP="0044693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Магнитная карта</w:t>
      </w:r>
    </w:p>
    <w:p w:rsidR="00091F57" w:rsidRPr="00091F57" w:rsidRDefault="00091F57" w:rsidP="00446935">
      <w:pPr>
        <w:spacing w:line="240" w:lineRule="auto"/>
        <w:jc w:val="both"/>
        <w:rPr>
          <w:rFonts w:ascii="Calibri" w:eastAsia="Calibri" w:hAnsi="Calibri" w:cs="Calibri"/>
        </w:rPr>
      </w:pPr>
      <w:r w:rsidRPr="00091F57">
        <w:rPr>
          <w:rFonts w:ascii="Calibri" w:eastAsia="Calibri" w:hAnsi="Calibri" w:cs="Calibri"/>
        </w:rPr>
        <w:t xml:space="preserve">Калибровочные параметры </w:t>
      </w:r>
      <w:r>
        <w:rPr>
          <w:rFonts w:ascii="Calibri" w:eastAsia="Calibri" w:hAnsi="Calibri" w:cs="Calibri"/>
        </w:rPr>
        <w:t>прибора</w:t>
      </w:r>
      <w:r w:rsidRPr="00091F57">
        <w:rPr>
          <w:rFonts w:ascii="Calibri" w:eastAsia="Calibri" w:hAnsi="Calibri" w:cs="Calibri"/>
        </w:rPr>
        <w:t xml:space="preserve"> записываются </w:t>
      </w:r>
      <w:r>
        <w:rPr>
          <w:rFonts w:ascii="Calibri" w:eastAsia="Calibri" w:hAnsi="Calibri" w:cs="Calibri"/>
        </w:rPr>
        <w:t>на</w:t>
      </w:r>
      <w:r w:rsidRPr="00091F57">
        <w:rPr>
          <w:rFonts w:ascii="Calibri" w:eastAsia="Calibri" w:hAnsi="Calibri" w:cs="Calibri"/>
        </w:rPr>
        <w:t xml:space="preserve"> магнитную карту.</w:t>
      </w:r>
    </w:p>
    <w:p w:rsidR="00091F57" w:rsidRDefault="00091F57" w:rsidP="0044693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Повторную калибровку делать не нужно.</w:t>
      </w:r>
    </w:p>
    <w:p w:rsidR="00091F57" w:rsidRDefault="00D824D3" w:rsidP="00446935">
      <w:pPr>
        <w:spacing w:line="240" w:lineRule="auto"/>
        <w:jc w:val="both"/>
      </w:pPr>
      <w:r>
        <w:t>2.4 Символы/Указатели</w:t>
      </w:r>
    </w:p>
    <w:p w:rsidR="00D824D3" w:rsidRDefault="00D824D3" w:rsidP="0044693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Список символов, изображенных </w:t>
      </w:r>
      <w:r w:rsidRPr="00D824D3">
        <w:rPr>
          <w:rFonts w:ascii="Calibri" w:eastAsia="Calibri" w:hAnsi="Calibri" w:cs="Calibri"/>
        </w:rPr>
        <w:t xml:space="preserve">на </w:t>
      </w:r>
      <w:r>
        <w:rPr>
          <w:rFonts w:ascii="Calibri" w:eastAsia="Calibri" w:hAnsi="Calibri" w:cs="Calibri"/>
        </w:rPr>
        <w:t>приборе</w:t>
      </w:r>
      <w:r w:rsidRPr="00D824D3">
        <w:rPr>
          <w:rFonts w:ascii="Calibri" w:eastAsia="Calibri" w:hAnsi="Calibri" w:cs="Calibri"/>
        </w:rPr>
        <w:t>, реагентах, КК или калибраторах: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81268A" w:rsidRPr="0099675C" w:rsidTr="0081268A"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Символ</w:t>
            </w:r>
          </w:p>
        </w:tc>
        <w:tc>
          <w:tcPr>
            <w:tcW w:w="6061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Значение</w:t>
            </w:r>
          </w:p>
        </w:tc>
      </w:tr>
      <w:tr w:rsidR="0081268A" w:rsidRPr="0099675C" w:rsidTr="0081268A">
        <w:trPr>
          <w:trHeight w:val="782"/>
        </w:trPr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561121" cy="536028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9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1268A" w:rsidRPr="00E704B9" w:rsidRDefault="00E67605" w:rsidP="00E67605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Ссылка</w:t>
            </w:r>
            <w:r w:rsidR="0081268A" w:rsidRPr="00E704B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E704B9">
              <w:rPr>
                <w:rFonts w:ascii="Calibri" w:eastAsia="Calibri" w:hAnsi="Calibri" w:cs="Calibri"/>
                <w:sz w:val="16"/>
                <w:szCs w:val="16"/>
              </w:rPr>
              <w:t>на документацию к прибору</w:t>
            </w:r>
            <w:r w:rsidR="0081268A" w:rsidRPr="00E704B9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81268A" w:rsidRPr="0099675C" w:rsidTr="0081268A"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731520" cy="58039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1268A" w:rsidRPr="00E704B9" w:rsidRDefault="0081268A" w:rsidP="0081268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Воспламенение</w:t>
            </w:r>
          </w:p>
          <w:p w:rsidR="0081268A" w:rsidRPr="00E704B9" w:rsidRDefault="0081268A" w:rsidP="00446935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>Не используйте легковоспламеняющиеся, опасные предметы и вещества вблизи прибора, такие как, спирт, диэтиловый эфир и т. д.</w:t>
            </w:r>
          </w:p>
        </w:tc>
      </w:tr>
      <w:tr w:rsidR="0081268A" w:rsidRPr="0099675C" w:rsidTr="0081268A">
        <w:trPr>
          <w:trHeight w:val="1973"/>
        </w:trPr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693420" cy="61150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1268A" w:rsidRPr="00E704B9" w:rsidRDefault="0081268A" w:rsidP="0081268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Поражение электрическим током</w:t>
            </w:r>
          </w:p>
          <w:p w:rsidR="0081268A" w:rsidRPr="00E704B9" w:rsidRDefault="0081268A" w:rsidP="0081268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 xml:space="preserve">1) Когда источник питания включен, запрещено открывать панель прибора техникам, не имеющим квалификацию и права доступа. </w:t>
            </w:r>
          </w:p>
          <w:p w:rsidR="0081268A" w:rsidRPr="00E704B9" w:rsidRDefault="0081268A" w:rsidP="0081268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>2) Избегайте попадания жидкости на верстак. Если жидкость проникла в прибор, тут же отключите его и незамедлительно свяжитесь с компанией Genrui.</w:t>
            </w:r>
          </w:p>
        </w:tc>
      </w:tr>
      <w:tr w:rsidR="0081268A" w:rsidRPr="0099675C" w:rsidTr="0081268A">
        <w:trPr>
          <w:trHeight w:val="1171"/>
        </w:trPr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668655" cy="78803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78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1268A" w:rsidRPr="00E704B9" w:rsidRDefault="0081268A" w:rsidP="0081268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Сильное  светоизлучение</w:t>
            </w:r>
          </w:p>
          <w:p w:rsidR="0081268A" w:rsidRPr="00E704B9" w:rsidRDefault="0081268A" w:rsidP="0081268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>Не смотрите прямо на лазерные лучи, это приведет к повреждению глаз.</w:t>
            </w:r>
          </w:p>
        </w:tc>
      </w:tr>
      <w:tr w:rsidR="0081268A" w:rsidRPr="0099675C" w:rsidTr="0081268A"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876300" cy="105918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1268A" w:rsidRPr="00E704B9" w:rsidRDefault="0081268A" w:rsidP="0081268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Биологическая опасность</w:t>
            </w:r>
          </w:p>
          <w:p w:rsidR="0081268A" w:rsidRPr="00E704B9" w:rsidRDefault="0081268A" w:rsidP="0081268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>Описание для этого знака:</w:t>
            </w:r>
          </w:p>
          <w:p w:rsidR="0081268A" w:rsidRPr="00E704B9" w:rsidRDefault="0081268A" w:rsidP="0081268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>цвет фона - желтый</w:t>
            </w:r>
          </w:p>
          <w:p w:rsidR="0081268A" w:rsidRPr="00E704B9" w:rsidRDefault="0081268A" w:rsidP="0081268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>символ и контур - черный</w:t>
            </w:r>
          </w:p>
          <w:p w:rsidR="0081268A" w:rsidRPr="00E704B9" w:rsidRDefault="0081268A" w:rsidP="0081268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>1) Все тестовые образцы, калибраторы, контроли качества, и т.д., считаются заразными. Обязательно использовать перчатки во время контакта с этими материалами.</w:t>
            </w:r>
          </w:p>
          <w:p w:rsidR="0081268A" w:rsidRPr="00E704B9" w:rsidRDefault="0081268A" w:rsidP="0081268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>2) Вся отработанная жидкость является инфекционной.</w:t>
            </w:r>
          </w:p>
          <w:p w:rsidR="0081268A" w:rsidRPr="00E704B9" w:rsidRDefault="0081268A" w:rsidP="0081268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>Все предметы и элементы, контактирующие с тестовыми образцами, такие как, наконечники для пипеток, мерные чашки и т. д., так же являются источником инфекции.</w:t>
            </w:r>
          </w:p>
          <w:p w:rsidR="0081268A" w:rsidRPr="00E704B9" w:rsidRDefault="0081268A" w:rsidP="0081268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>Обязательно использовать перчатки во время контакта с этими предметами.</w:t>
            </w:r>
          </w:p>
          <w:p w:rsidR="0081268A" w:rsidRPr="00E704B9" w:rsidRDefault="0081268A" w:rsidP="0081268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>3) Все отходы являются потенциально  инфекционными и являются  медицинскими отходами</w:t>
            </w:r>
            <w:r w:rsidR="00446935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Pr="00E704B9">
              <w:rPr>
                <w:rFonts w:ascii="Calibri" w:eastAsia="Calibri" w:hAnsi="Calibri" w:cs="Calibri"/>
                <w:sz w:val="16"/>
                <w:szCs w:val="16"/>
              </w:rPr>
              <w:t xml:space="preserve"> подлежащи</w:t>
            </w:r>
            <w:r w:rsidR="00446935">
              <w:rPr>
                <w:rFonts w:ascii="Calibri" w:eastAsia="Calibri" w:hAnsi="Calibri" w:cs="Calibri"/>
                <w:sz w:val="16"/>
                <w:szCs w:val="16"/>
              </w:rPr>
              <w:t>ми</w:t>
            </w:r>
            <w:r w:rsidRPr="00E704B9">
              <w:rPr>
                <w:rFonts w:ascii="Calibri" w:eastAsia="Calibri" w:hAnsi="Calibri" w:cs="Calibri"/>
                <w:sz w:val="16"/>
                <w:szCs w:val="16"/>
              </w:rPr>
              <w:t xml:space="preserve">  утилизации, согласно действующим нормативным требованиям.</w:t>
            </w:r>
          </w:p>
          <w:p w:rsidR="0081268A" w:rsidRPr="00E704B9" w:rsidRDefault="0081268A" w:rsidP="00446935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>4) Когда срок службы прибора закончился, его следует утилизировать в соответствии с местными требованиями,  подразделения</w:t>
            </w:r>
            <w:r w:rsidR="004B27E2">
              <w:rPr>
                <w:rFonts w:ascii="Calibri" w:eastAsia="Calibri" w:hAnsi="Calibri" w:cs="Calibri"/>
                <w:sz w:val="16"/>
                <w:szCs w:val="16"/>
              </w:rPr>
              <w:t>м</w:t>
            </w:r>
            <w:r w:rsidRPr="00E704B9">
              <w:rPr>
                <w:rFonts w:ascii="Calibri" w:eastAsia="Calibri" w:hAnsi="Calibri" w:cs="Calibri"/>
                <w:sz w:val="16"/>
                <w:szCs w:val="16"/>
              </w:rPr>
              <w:t xml:space="preserve"> защиты окружающей среды; прибор не может быть утилизирован и переработан  как обычные отходы.</w:t>
            </w:r>
          </w:p>
        </w:tc>
      </w:tr>
      <w:tr w:rsidR="0081268A" w:rsidRPr="0099675C" w:rsidTr="0081268A"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lastRenderedPageBreak/>
              <w:drawing>
                <wp:inline distT="0" distB="0" distL="0" distR="0">
                  <wp:extent cx="744220" cy="630555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1268A" w:rsidRPr="00E704B9" w:rsidRDefault="00BE49F9" w:rsidP="002B789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>Предупреждающий знак</w:t>
            </w:r>
            <w:r w:rsidR="002B789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 w:rsidR="003129F4" w:rsidRPr="00E704B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2B789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2B789B" w:rsidRPr="002B789B">
              <w:rPr>
                <w:rFonts w:ascii="Calibri" w:eastAsia="Calibri" w:hAnsi="Calibri" w:cs="Calibri"/>
                <w:b/>
                <w:sz w:val="16"/>
                <w:szCs w:val="16"/>
              </w:rPr>
              <w:t>высокая температура</w:t>
            </w:r>
          </w:p>
        </w:tc>
      </w:tr>
      <w:tr w:rsidR="0081268A" w:rsidRPr="0099675C" w:rsidTr="0081268A"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876300" cy="876300"/>
                  <wp:effectExtent l="19050" t="0" r="0" b="0"/>
                  <wp:docPr id="11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1268A" w:rsidRPr="00E704B9" w:rsidRDefault="0081268A" w:rsidP="0081268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Коррозия</w:t>
            </w:r>
          </w:p>
          <w:p w:rsidR="0081268A" w:rsidRPr="00E704B9" w:rsidRDefault="0081268A" w:rsidP="0081268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>Чистящий раствор имеет потенциальную химическую коррозию.</w:t>
            </w:r>
          </w:p>
          <w:p w:rsidR="0081268A" w:rsidRPr="00E704B9" w:rsidRDefault="004B27E2" w:rsidP="0081268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Пожалуйста, наденьте  перчатки</w:t>
            </w:r>
            <w:r w:rsidR="0081268A" w:rsidRPr="00E704B9">
              <w:rPr>
                <w:rFonts w:ascii="Calibri" w:eastAsia="Calibri" w:hAnsi="Calibri" w:cs="Calibri"/>
                <w:sz w:val="16"/>
                <w:szCs w:val="16"/>
              </w:rPr>
              <w:t xml:space="preserve"> в процессе манипуляций с данным раствором.</w:t>
            </w:r>
          </w:p>
        </w:tc>
      </w:tr>
      <w:tr w:rsidR="0081268A" w:rsidRPr="0099675C" w:rsidTr="0081268A"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516890" cy="460375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1268A" w:rsidRPr="00E704B9" w:rsidRDefault="0081268A" w:rsidP="0081268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 xml:space="preserve">Символ - обозначающий </w:t>
            </w:r>
            <w:r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защитное заземление</w:t>
            </w:r>
          </w:p>
        </w:tc>
      </w:tr>
      <w:tr w:rsidR="0081268A" w:rsidRPr="0099675C" w:rsidTr="0081268A"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485775" cy="428625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1268A" w:rsidRPr="00E704B9" w:rsidRDefault="0081268A" w:rsidP="0081268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 xml:space="preserve">Символ  - обозначающий </w:t>
            </w:r>
            <w:r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функциональное заземление</w:t>
            </w:r>
          </w:p>
        </w:tc>
      </w:tr>
      <w:tr w:rsidR="0081268A" w:rsidRPr="0099675C" w:rsidTr="0081268A"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611505" cy="296545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29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1268A" w:rsidRPr="00E704B9" w:rsidRDefault="0081268A" w:rsidP="0081268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 xml:space="preserve">Символ </w:t>
            </w:r>
            <w:r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переменного тока</w:t>
            </w:r>
          </w:p>
        </w:tc>
      </w:tr>
      <w:tr w:rsidR="0081268A" w:rsidRPr="0099675C" w:rsidTr="0081268A"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731520" cy="397510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1268A" w:rsidRPr="00E704B9" w:rsidRDefault="0081268A" w:rsidP="0081268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 xml:space="preserve">Только для </w:t>
            </w:r>
            <w:r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диагностики in vitro</w:t>
            </w:r>
          </w:p>
        </w:tc>
      </w:tr>
      <w:tr w:rsidR="0081268A" w:rsidRPr="0099675C" w:rsidTr="0081268A"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675005" cy="340360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1268A" w:rsidRPr="00E704B9" w:rsidRDefault="0081268A" w:rsidP="0081268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№ Лота</w:t>
            </w:r>
          </w:p>
        </w:tc>
      </w:tr>
      <w:tr w:rsidR="0081268A" w:rsidRPr="0099675C" w:rsidTr="0081268A"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353060" cy="542290"/>
                  <wp:effectExtent l="19050" t="0" r="889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1268A" w:rsidRPr="00E704B9" w:rsidRDefault="002C4477" w:rsidP="0081268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Срок </w:t>
            </w:r>
            <w:r w:rsidR="0081268A"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действия</w:t>
            </w:r>
          </w:p>
        </w:tc>
      </w:tr>
      <w:tr w:rsidR="0081268A" w:rsidRPr="0099675C" w:rsidTr="0081268A"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687070" cy="359410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1268A" w:rsidRPr="00E704B9" w:rsidRDefault="0081268A" w:rsidP="0081268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Серийный номер</w:t>
            </w:r>
          </w:p>
        </w:tc>
      </w:tr>
      <w:tr w:rsidR="0081268A" w:rsidRPr="0099675C" w:rsidTr="0081268A"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731520" cy="415925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1268A" w:rsidRPr="00E704B9" w:rsidRDefault="0081268A" w:rsidP="0081268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 xml:space="preserve">Символ – </w:t>
            </w:r>
            <w:r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разрешение на измерение</w:t>
            </w:r>
          </w:p>
        </w:tc>
      </w:tr>
      <w:tr w:rsidR="0081268A" w:rsidRPr="0099675C" w:rsidTr="0081268A"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574040" cy="554990"/>
                  <wp:effectExtent l="1905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54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1268A" w:rsidRPr="00E704B9" w:rsidRDefault="0081268A" w:rsidP="0081268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Дата производства</w:t>
            </w:r>
          </w:p>
        </w:tc>
      </w:tr>
      <w:tr w:rsidR="0081268A" w:rsidRPr="0099675C" w:rsidTr="0081268A"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516890" cy="523240"/>
                  <wp:effectExtent l="1905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2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1268A" w:rsidRPr="00E704B9" w:rsidRDefault="0081268A" w:rsidP="0081268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Производитель</w:t>
            </w:r>
          </w:p>
        </w:tc>
      </w:tr>
      <w:tr w:rsidR="0081268A" w:rsidRPr="0099675C" w:rsidTr="0081268A">
        <w:trPr>
          <w:trHeight w:val="1020"/>
        </w:trPr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447675" cy="668655"/>
                  <wp:effectExtent l="19050" t="0" r="952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1268A" w:rsidRPr="00E704B9" w:rsidRDefault="0081268A" w:rsidP="0081268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Температура хранения</w:t>
            </w:r>
          </w:p>
        </w:tc>
      </w:tr>
      <w:tr w:rsidR="0081268A" w:rsidRPr="0099675C" w:rsidTr="0081268A"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687070" cy="434975"/>
                  <wp:effectExtent l="1905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1268A" w:rsidRPr="00E704B9" w:rsidRDefault="002C4477" w:rsidP="002C447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>Ссылка на</w:t>
            </w:r>
            <w:r w:rsidR="0081268A" w:rsidRPr="00E704B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81268A"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руководств</w:t>
            </w:r>
            <w:r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о</w:t>
            </w:r>
            <w:r w:rsidR="0081268A"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по эксплуатации</w:t>
            </w:r>
          </w:p>
        </w:tc>
      </w:tr>
      <w:tr w:rsidR="0081268A" w:rsidRPr="0099675C" w:rsidTr="0081268A">
        <w:tc>
          <w:tcPr>
            <w:tcW w:w="3510" w:type="dxa"/>
          </w:tcPr>
          <w:p w:rsidR="0081268A" w:rsidRPr="0099675C" w:rsidRDefault="0081268A" w:rsidP="0081268A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895350" cy="927100"/>
                  <wp:effectExtent l="19050" t="0" r="0" b="0"/>
                  <wp:docPr id="7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1268A" w:rsidRPr="00E704B9" w:rsidRDefault="0081268A" w:rsidP="0081268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sz w:val="16"/>
                <w:szCs w:val="16"/>
              </w:rPr>
              <w:t xml:space="preserve">Этот электронный продукт содержит  </w:t>
            </w:r>
            <w:r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ядовитые и</w:t>
            </w:r>
          </w:p>
          <w:p w:rsidR="0081268A" w:rsidRPr="00E704B9" w:rsidRDefault="0081268A" w:rsidP="0081268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704B9">
              <w:rPr>
                <w:rFonts w:ascii="Calibri" w:eastAsia="Calibri" w:hAnsi="Calibri" w:cs="Calibri"/>
                <w:b/>
                <w:sz w:val="16"/>
                <w:szCs w:val="16"/>
              </w:rPr>
              <w:t>вредные вещества</w:t>
            </w:r>
            <w:r w:rsidRPr="00E704B9">
              <w:rPr>
                <w:rFonts w:ascii="Calibri" w:eastAsia="Calibri" w:hAnsi="Calibri" w:cs="Calibri"/>
                <w:sz w:val="16"/>
                <w:szCs w:val="16"/>
              </w:rPr>
              <w:t>. Срок использования составляет 20 лет. По истечении этого срока, прибор должен быть утилизирован. (Регуляция охраны окружающей среды)</w:t>
            </w:r>
          </w:p>
        </w:tc>
      </w:tr>
    </w:tbl>
    <w:p w:rsidR="0081268A" w:rsidRDefault="0081268A" w:rsidP="00091F57">
      <w:pPr>
        <w:spacing w:line="240" w:lineRule="auto"/>
        <w:rPr>
          <w:rFonts w:ascii="Calibri" w:eastAsia="Calibri" w:hAnsi="Calibri" w:cs="Calibri"/>
        </w:rPr>
      </w:pPr>
    </w:p>
    <w:p w:rsidR="00E704B9" w:rsidRDefault="00E704B9" w:rsidP="00091F57">
      <w:pPr>
        <w:spacing w:line="240" w:lineRule="auto"/>
        <w:rPr>
          <w:rFonts w:ascii="Calibri" w:eastAsia="Calibri" w:hAnsi="Calibri" w:cs="Calibri"/>
        </w:rPr>
      </w:pPr>
    </w:p>
    <w:p w:rsidR="00E704B9" w:rsidRDefault="00E704B9" w:rsidP="00091F57">
      <w:pPr>
        <w:spacing w:line="240" w:lineRule="auto"/>
        <w:rPr>
          <w:rFonts w:ascii="Calibri" w:eastAsia="Calibri" w:hAnsi="Calibri" w:cs="Calibri"/>
        </w:rPr>
      </w:pPr>
    </w:p>
    <w:p w:rsidR="00E704B9" w:rsidRDefault="00E704B9" w:rsidP="00091F57">
      <w:pPr>
        <w:spacing w:line="240" w:lineRule="auto"/>
        <w:rPr>
          <w:rFonts w:ascii="Calibri" w:eastAsia="Calibri" w:hAnsi="Calibri" w:cs="Calibri"/>
        </w:rPr>
      </w:pPr>
    </w:p>
    <w:p w:rsidR="00E704B9" w:rsidRDefault="00890890" w:rsidP="004B27E2">
      <w:pPr>
        <w:spacing w:after="0"/>
        <w:jc w:val="both"/>
      </w:pPr>
      <w:r>
        <w:lastRenderedPageBreak/>
        <w:t>2.5 Виды образцов</w:t>
      </w:r>
    </w:p>
    <w:p w:rsidR="00890890" w:rsidRPr="00890890" w:rsidRDefault="00890890" w:rsidP="004B27E2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Виды</w:t>
      </w:r>
      <w:r w:rsidRPr="00890890">
        <w:rPr>
          <w:rFonts w:ascii="Calibri" w:eastAsia="Calibri" w:hAnsi="Calibri" w:cs="Calibri"/>
        </w:rPr>
        <w:t xml:space="preserve"> образц</w:t>
      </w:r>
      <w:r>
        <w:rPr>
          <w:rFonts w:ascii="Calibri" w:eastAsia="Calibri" w:hAnsi="Calibri" w:cs="Calibri"/>
        </w:rPr>
        <w:t>ов</w:t>
      </w:r>
      <w:r w:rsidRPr="00890890">
        <w:rPr>
          <w:rFonts w:ascii="Calibri" w:eastAsia="Calibri" w:hAnsi="Calibri" w:cs="Calibri"/>
        </w:rPr>
        <w:t>: цельная кровь, сыворо</w:t>
      </w:r>
      <w:r>
        <w:rPr>
          <w:rFonts w:ascii="Calibri" w:eastAsia="Calibri" w:hAnsi="Calibri" w:cs="Calibri"/>
        </w:rPr>
        <w:t>тка, моча и т.д</w:t>
      </w:r>
      <w:r w:rsidRPr="00890890">
        <w:rPr>
          <w:rFonts w:ascii="Calibri" w:eastAsia="Calibri" w:hAnsi="Calibri" w:cs="Calibri"/>
        </w:rPr>
        <w:t>.</w:t>
      </w:r>
    </w:p>
    <w:p w:rsidR="00890890" w:rsidRPr="00890890" w:rsidRDefault="00890890" w:rsidP="004B27E2">
      <w:pPr>
        <w:spacing w:after="0"/>
        <w:jc w:val="both"/>
        <w:rPr>
          <w:rFonts w:ascii="Calibri" w:eastAsia="Calibri" w:hAnsi="Calibri" w:cs="Calibri"/>
        </w:rPr>
      </w:pPr>
      <w:r w:rsidRPr="00890890">
        <w:rPr>
          <w:rFonts w:ascii="Calibri" w:eastAsia="Calibri" w:hAnsi="Calibri" w:cs="Calibri"/>
        </w:rPr>
        <w:t xml:space="preserve">Типы </w:t>
      </w:r>
      <w:r>
        <w:rPr>
          <w:rFonts w:ascii="Calibri" w:eastAsia="Calibri" w:hAnsi="Calibri" w:cs="Calibri"/>
        </w:rPr>
        <w:t>определенных</w:t>
      </w:r>
      <w:r w:rsidRPr="00890890">
        <w:rPr>
          <w:rFonts w:ascii="Calibri" w:eastAsia="Calibri" w:hAnsi="Calibri" w:cs="Calibri"/>
        </w:rPr>
        <w:t xml:space="preserve"> образцов варьируются в зависимос</w:t>
      </w:r>
      <w:r>
        <w:rPr>
          <w:rFonts w:ascii="Calibri" w:eastAsia="Calibri" w:hAnsi="Calibri" w:cs="Calibri"/>
        </w:rPr>
        <w:t>ти от вспомогательных реагентов</w:t>
      </w:r>
      <w:r w:rsidR="002B38F3">
        <w:rPr>
          <w:rFonts w:ascii="Calibri" w:eastAsia="Calibri" w:hAnsi="Calibri" w:cs="Calibri"/>
        </w:rPr>
        <w:t>.</w:t>
      </w:r>
    </w:p>
    <w:p w:rsidR="00890890" w:rsidRDefault="003F4A0D" w:rsidP="004B27E2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 w:rsidRPr="003F4A0D">
        <w:rPr>
          <w:rFonts w:ascii="Calibri" w:eastAsia="Calibri" w:hAnsi="Calibri" w:cs="Calibri"/>
          <w:i/>
        </w:rPr>
        <w:t>Смотрите описание</w:t>
      </w:r>
      <w:r>
        <w:rPr>
          <w:rFonts w:ascii="Calibri" w:eastAsia="Calibri" w:hAnsi="Calibri" w:cs="Calibri"/>
          <w:i/>
        </w:rPr>
        <w:t xml:space="preserve"> в </w:t>
      </w:r>
      <w:r w:rsidRPr="002B38F3">
        <w:rPr>
          <w:rFonts w:ascii="Calibri" w:eastAsia="Calibri" w:hAnsi="Calibri" w:cs="Calibri"/>
          <w:i/>
        </w:rPr>
        <w:t>инструкции по реагентам</w:t>
      </w:r>
      <w:r>
        <w:rPr>
          <w:rFonts w:ascii="Calibri" w:eastAsia="Calibri" w:hAnsi="Calibri" w:cs="Calibri"/>
        </w:rPr>
        <w:t>)</w:t>
      </w:r>
    </w:p>
    <w:p w:rsidR="002B38F3" w:rsidRDefault="00807FF4" w:rsidP="004B27E2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Э</w:t>
      </w:r>
      <w:r w:rsidR="002B38F3">
        <w:rPr>
          <w:rFonts w:ascii="Calibri" w:eastAsia="Calibri" w:hAnsi="Calibri" w:cs="Calibri"/>
        </w:rPr>
        <w:t xml:space="preserve">тилендиаминтетрауксусная </w:t>
      </w:r>
      <w:r w:rsidRPr="00807FF4">
        <w:rPr>
          <w:rFonts w:ascii="Calibri" w:eastAsia="Calibri" w:hAnsi="Calibri" w:cs="Calibri"/>
        </w:rPr>
        <w:t>кислот</w:t>
      </w:r>
      <w:r>
        <w:rPr>
          <w:rFonts w:ascii="Calibri" w:eastAsia="Calibri" w:hAnsi="Calibri" w:cs="Calibri"/>
        </w:rPr>
        <w:t>а(</w:t>
      </w:r>
      <w:r w:rsidRPr="00807FF4">
        <w:rPr>
          <w:rFonts w:ascii="Calibri" w:eastAsia="Calibri" w:hAnsi="Calibri" w:cs="Calibri"/>
          <w:i/>
          <w:sz w:val="16"/>
          <w:szCs w:val="16"/>
        </w:rPr>
        <w:t>EDTA</w:t>
      </w:r>
      <w:r>
        <w:rPr>
          <w:rFonts w:ascii="Calibri" w:eastAsia="Calibri" w:hAnsi="Calibri" w:cs="Calibri"/>
        </w:rPr>
        <w:t xml:space="preserve">) или </w:t>
      </w:r>
      <w:r w:rsidRPr="00807FF4">
        <w:rPr>
          <w:rFonts w:ascii="Calibri" w:eastAsia="Calibri" w:hAnsi="Calibri" w:cs="Calibri"/>
        </w:rPr>
        <w:t>цитрат натрия</w:t>
      </w:r>
      <w:r w:rsidR="0054601D">
        <w:rPr>
          <w:rFonts w:ascii="Calibri" w:eastAsia="Calibri" w:hAnsi="Calibri" w:cs="Calibri"/>
        </w:rPr>
        <w:t>,</w:t>
      </w:r>
      <w:r w:rsidRPr="00807FF4">
        <w:rPr>
          <w:rFonts w:ascii="Calibri" w:eastAsia="Calibri" w:hAnsi="Calibri" w:cs="Calibri"/>
        </w:rPr>
        <w:t xml:space="preserve"> обычно использу</w:t>
      </w:r>
      <w:r w:rsidR="0054601D">
        <w:rPr>
          <w:rFonts w:ascii="Calibri" w:eastAsia="Calibri" w:hAnsi="Calibri" w:cs="Calibri"/>
        </w:rPr>
        <w:t>ю</w:t>
      </w:r>
      <w:r w:rsidR="002B38F3">
        <w:rPr>
          <w:rFonts w:ascii="Calibri" w:eastAsia="Calibri" w:hAnsi="Calibri" w:cs="Calibri"/>
        </w:rPr>
        <w:t xml:space="preserve">тся в </w:t>
      </w:r>
      <w:r w:rsidRPr="00807FF4">
        <w:rPr>
          <w:rFonts w:ascii="Calibri" w:eastAsia="Calibri" w:hAnsi="Calibri" w:cs="Calibri"/>
        </w:rPr>
        <w:t>качестве антикоагулянт</w:t>
      </w:r>
      <w:r w:rsidR="004B27E2">
        <w:rPr>
          <w:rFonts w:ascii="Calibri" w:eastAsia="Calibri" w:hAnsi="Calibri" w:cs="Calibri"/>
        </w:rPr>
        <w:t>ов</w:t>
      </w:r>
      <w:r w:rsidR="0054601D">
        <w:rPr>
          <w:rFonts w:ascii="Calibri" w:eastAsia="Calibri" w:hAnsi="Calibri" w:cs="Calibri"/>
        </w:rPr>
        <w:t>, которые отличаются</w:t>
      </w:r>
      <w:r w:rsidRPr="00807FF4">
        <w:rPr>
          <w:rFonts w:ascii="Calibri" w:eastAsia="Calibri" w:hAnsi="Calibri" w:cs="Calibri"/>
        </w:rPr>
        <w:t xml:space="preserve"> в зависимости от </w:t>
      </w:r>
      <w:r w:rsidR="0054601D">
        <w:rPr>
          <w:rFonts w:ascii="Calibri" w:eastAsia="Calibri" w:hAnsi="Calibri" w:cs="Calibri"/>
        </w:rPr>
        <w:t>видов</w:t>
      </w:r>
      <w:r w:rsidRPr="00807FF4">
        <w:rPr>
          <w:rFonts w:ascii="Calibri" w:eastAsia="Calibri" w:hAnsi="Calibri" w:cs="Calibri"/>
        </w:rPr>
        <w:t xml:space="preserve"> вспомогательных реагентов</w:t>
      </w:r>
      <w:r w:rsidR="002B38F3">
        <w:rPr>
          <w:rFonts w:ascii="Calibri" w:eastAsia="Calibri" w:hAnsi="Calibri" w:cs="Calibri"/>
        </w:rPr>
        <w:t>.</w:t>
      </w:r>
      <w:r w:rsidR="0054601D">
        <w:rPr>
          <w:rFonts w:ascii="Calibri" w:eastAsia="Calibri" w:hAnsi="Calibri" w:cs="Calibri"/>
        </w:rPr>
        <w:t xml:space="preserve"> </w:t>
      </w:r>
    </w:p>
    <w:p w:rsidR="008223D1" w:rsidRDefault="0054601D" w:rsidP="004B27E2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 w:rsidR="003F4A0D" w:rsidRPr="003F4A0D">
        <w:rPr>
          <w:rFonts w:ascii="Calibri" w:eastAsia="Calibri" w:hAnsi="Calibri" w:cs="Calibri"/>
          <w:i/>
        </w:rPr>
        <w:t>Смотрите описание</w:t>
      </w:r>
      <w:r w:rsidR="003F4A0D">
        <w:rPr>
          <w:rFonts w:ascii="Calibri" w:eastAsia="Calibri" w:hAnsi="Calibri" w:cs="Calibri"/>
          <w:i/>
        </w:rPr>
        <w:t xml:space="preserve"> в</w:t>
      </w:r>
      <w:r w:rsidRPr="002B38F3">
        <w:rPr>
          <w:rFonts w:ascii="Calibri" w:eastAsia="Calibri" w:hAnsi="Calibri" w:cs="Calibri"/>
          <w:i/>
        </w:rPr>
        <w:t xml:space="preserve"> инструкции по реагентам</w:t>
      </w:r>
      <w:r>
        <w:rPr>
          <w:rFonts w:ascii="Calibri" w:eastAsia="Calibri" w:hAnsi="Calibri" w:cs="Calibri"/>
        </w:rPr>
        <w:t>)</w:t>
      </w:r>
    </w:p>
    <w:p w:rsidR="0054601D" w:rsidRDefault="0054601D" w:rsidP="003F4A0D">
      <w:pPr>
        <w:spacing w:after="0" w:line="240" w:lineRule="auto"/>
        <w:rPr>
          <w:rFonts w:ascii="Calibri" w:eastAsia="Calibri" w:hAnsi="Calibri" w:cs="Calibri"/>
        </w:rPr>
      </w:pPr>
    </w:p>
    <w:p w:rsidR="003F4A0D" w:rsidRPr="003F4A0D" w:rsidRDefault="003F4A0D" w:rsidP="003F4A0D">
      <w:pPr>
        <w:spacing w:after="0" w:line="240" w:lineRule="auto"/>
        <w:rPr>
          <w:rFonts w:ascii="Calibri" w:eastAsia="Calibri" w:hAnsi="Calibri" w:cs="Calibri"/>
        </w:rPr>
      </w:pPr>
      <w:r w:rsidRPr="003F4A0D">
        <w:rPr>
          <w:rFonts w:ascii="Calibri" w:eastAsia="Calibri" w:hAnsi="Calibri" w:cs="Calibri"/>
        </w:rPr>
        <w:t>2.6 Объем образца</w:t>
      </w:r>
    </w:p>
    <w:p w:rsidR="003F4A0D" w:rsidRDefault="003F4A0D" w:rsidP="003F4A0D">
      <w:pPr>
        <w:spacing w:after="0" w:line="240" w:lineRule="auto"/>
        <w:rPr>
          <w:rFonts w:ascii="Calibri" w:eastAsia="Calibri" w:hAnsi="Calibri" w:cs="Calibri"/>
        </w:rPr>
      </w:pPr>
      <w:r w:rsidRPr="003F4A0D">
        <w:rPr>
          <w:rFonts w:ascii="Calibri" w:eastAsia="Calibri" w:hAnsi="Calibri" w:cs="Calibri"/>
        </w:rPr>
        <w:t>Объем о</w:t>
      </w:r>
      <w:r>
        <w:rPr>
          <w:rFonts w:ascii="Calibri" w:eastAsia="Calibri" w:hAnsi="Calibri" w:cs="Calibri"/>
        </w:rPr>
        <w:t>бразца зависит от типа реагента.</w:t>
      </w:r>
      <w:r w:rsidRPr="003F4A0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</w:t>
      </w:r>
      <w:r w:rsidRPr="003F4A0D">
        <w:rPr>
          <w:rFonts w:ascii="Calibri" w:eastAsia="Calibri" w:hAnsi="Calibri" w:cs="Calibri"/>
          <w:i/>
        </w:rPr>
        <w:t>Смотрите описание</w:t>
      </w:r>
      <w:r>
        <w:rPr>
          <w:rFonts w:ascii="Calibri" w:eastAsia="Calibri" w:hAnsi="Calibri" w:cs="Calibri"/>
          <w:i/>
        </w:rPr>
        <w:t xml:space="preserve"> в</w:t>
      </w:r>
      <w:r w:rsidRPr="002B38F3">
        <w:rPr>
          <w:rFonts w:ascii="Calibri" w:eastAsia="Calibri" w:hAnsi="Calibri" w:cs="Calibri"/>
          <w:i/>
        </w:rPr>
        <w:t xml:space="preserve"> инструкции по реагентам</w:t>
      </w:r>
      <w:r>
        <w:rPr>
          <w:rFonts w:ascii="Calibri" w:eastAsia="Calibri" w:hAnsi="Calibri" w:cs="Calibri"/>
        </w:rPr>
        <w:t>)</w:t>
      </w:r>
    </w:p>
    <w:p w:rsidR="003F4A0D" w:rsidRDefault="003F4A0D" w:rsidP="003F4A0D">
      <w:pPr>
        <w:spacing w:after="0" w:line="240" w:lineRule="auto"/>
        <w:rPr>
          <w:rFonts w:ascii="Calibri" w:eastAsia="Calibri" w:hAnsi="Calibri" w:cs="Calibri"/>
        </w:rPr>
      </w:pPr>
    </w:p>
    <w:p w:rsidR="003F4A0D" w:rsidRPr="003F4A0D" w:rsidRDefault="003F4A0D" w:rsidP="003F4A0D">
      <w:pPr>
        <w:spacing w:after="0" w:line="240" w:lineRule="auto"/>
        <w:rPr>
          <w:rFonts w:ascii="Calibri" w:eastAsia="Calibri" w:hAnsi="Calibri" w:cs="Calibri"/>
        </w:rPr>
      </w:pPr>
      <w:r w:rsidRPr="003F4A0D">
        <w:rPr>
          <w:rFonts w:ascii="Calibri" w:eastAsia="Calibri" w:hAnsi="Calibri" w:cs="Calibri"/>
        </w:rPr>
        <w:t>2.7 Условия хранения</w:t>
      </w:r>
    </w:p>
    <w:p w:rsidR="003F4A0D" w:rsidRDefault="003F4A0D" w:rsidP="004B27E2">
      <w:pPr>
        <w:spacing w:after="0" w:line="240" w:lineRule="auto"/>
        <w:jc w:val="both"/>
        <w:rPr>
          <w:rFonts w:ascii="Calibri" w:eastAsia="Calibri" w:hAnsi="Calibri" w:cs="Calibri"/>
        </w:rPr>
      </w:pPr>
      <w:r w:rsidRPr="003F4A0D">
        <w:rPr>
          <w:rFonts w:ascii="Calibri" w:eastAsia="Calibri" w:hAnsi="Calibri" w:cs="Calibri"/>
        </w:rPr>
        <w:t xml:space="preserve">Упакованный </w:t>
      </w:r>
      <w:r>
        <w:rPr>
          <w:rFonts w:ascii="Calibri" w:eastAsia="Calibri" w:hAnsi="Calibri" w:cs="Calibri"/>
        </w:rPr>
        <w:t>прибор</w:t>
      </w:r>
      <w:r w:rsidRPr="003F4A0D">
        <w:rPr>
          <w:rFonts w:ascii="Calibri" w:eastAsia="Calibri" w:hAnsi="Calibri" w:cs="Calibri"/>
        </w:rPr>
        <w:t xml:space="preserve"> следует хранить</w:t>
      </w:r>
      <w:r w:rsidR="00FE02BF">
        <w:rPr>
          <w:rFonts w:ascii="Calibri" w:eastAsia="Calibri" w:hAnsi="Calibri" w:cs="Calibri"/>
        </w:rPr>
        <w:t xml:space="preserve"> при температуре</w:t>
      </w:r>
      <w:r w:rsidR="00FE02BF" w:rsidRPr="003F4A0D">
        <w:rPr>
          <w:rFonts w:ascii="Calibri" w:eastAsia="Calibri" w:hAnsi="Calibri" w:cs="Calibri"/>
        </w:rPr>
        <w:t xml:space="preserve"> от -10 </w:t>
      </w:r>
      <w:r w:rsidR="00FE02BF" w:rsidRPr="003F4A0D">
        <w:rPr>
          <w:rFonts w:ascii="Cambria Math" w:eastAsia="Calibri" w:hAnsi="Cambria Math" w:cs="Cambria Math"/>
        </w:rPr>
        <w:t>℃</w:t>
      </w:r>
      <w:r w:rsidR="00FE02BF" w:rsidRPr="003F4A0D">
        <w:rPr>
          <w:rFonts w:ascii="Calibri" w:eastAsia="Calibri" w:hAnsi="Calibri" w:cs="Calibri"/>
        </w:rPr>
        <w:t xml:space="preserve"> до +55 </w:t>
      </w:r>
      <w:r w:rsidR="00FE02BF" w:rsidRPr="003F4A0D">
        <w:rPr>
          <w:rFonts w:ascii="Cambria Math" w:eastAsia="Calibri" w:hAnsi="Cambria Math" w:cs="Cambria Math"/>
        </w:rPr>
        <w:t>℃</w:t>
      </w:r>
      <w:r w:rsidR="00FE02BF">
        <w:rPr>
          <w:rFonts w:ascii="Calibri" w:eastAsia="Calibri" w:hAnsi="Calibri" w:cs="Calibri"/>
        </w:rPr>
        <w:t>,</w:t>
      </w:r>
      <w:r w:rsidRPr="003F4A0D">
        <w:rPr>
          <w:rFonts w:ascii="Calibri" w:eastAsia="Calibri" w:hAnsi="Calibri" w:cs="Calibri"/>
        </w:rPr>
        <w:t xml:space="preserve"> в хорошо проветриваемом помещении,</w:t>
      </w:r>
      <w:r w:rsidR="00F17C79">
        <w:rPr>
          <w:rFonts w:ascii="Calibri" w:eastAsia="Calibri" w:hAnsi="Calibri" w:cs="Calibri"/>
        </w:rPr>
        <w:t xml:space="preserve"> не содержащ</w:t>
      </w:r>
      <w:r w:rsidR="004B27E2">
        <w:rPr>
          <w:rFonts w:ascii="Calibri" w:eastAsia="Calibri" w:hAnsi="Calibri" w:cs="Calibri"/>
        </w:rPr>
        <w:t>им</w:t>
      </w:r>
      <w:r w:rsidR="00F17C79">
        <w:rPr>
          <w:rFonts w:ascii="Calibri" w:eastAsia="Calibri" w:hAnsi="Calibri" w:cs="Calibri"/>
        </w:rPr>
        <w:t xml:space="preserve"> агрессивных</w:t>
      </w:r>
      <w:r w:rsidR="00FE02BF">
        <w:rPr>
          <w:rFonts w:ascii="Calibri" w:eastAsia="Calibri" w:hAnsi="Calibri" w:cs="Calibri"/>
        </w:rPr>
        <w:t xml:space="preserve"> газ</w:t>
      </w:r>
      <w:r w:rsidR="00F17C79">
        <w:rPr>
          <w:rFonts w:ascii="Calibri" w:eastAsia="Calibri" w:hAnsi="Calibri" w:cs="Calibri"/>
        </w:rPr>
        <w:t>ов</w:t>
      </w:r>
      <w:r w:rsidR="00FE02BF">
        <w:rPr>
          <w:rFonts w:ascii="Calibri" w:eastAsia="Calibri" w:hAnsi="Calibri" w:cs="Calibri"/>
        </w:rPr>
        <w:t>,</w:t>
      </w:r>
      <w:r w:rsidR="00FE02BF" w:rsidRPr="003F4A0D">
        <w:rPr>
          <w:rFonts w:ascii="Calibri" w:eastAsia="Calibri" w:hAnsi="Calibri" w:cs="Calibri"/>
        </w:rPr>
        <w:t xml:space="preserve"> </w:t>
      </w:r>
      <w:r w:rsidR="00FE02BF">
        <w:rPr>
          <w:rFonts w:ascii="Calibri" w:eastAsia="Calibri" w:hAnsi="Calibri" w:cs="Calibri"/>
        </w:rPr>
        <w:t xml:space="preserve"> с относительной </w:t>
      </w:r>
      <w:r w:rsidR="00FE02BF" w:rsidRPr="003F4A0D">
        <w:rPr>
          <w:rFonts w:ascii="Calibri" w:eastAsia="Calibri" w:hAnsi="Calibri" w:cs="Calibri"/>
        </w:rPr>
        <w:t>влажность</w:t>
      </w:r>
      <w:r w:rsidR="00FE02BF">
        <w:rPr>
          <w:rFonts w:ascii="Calibri" w:eastAsia="Calibri" w:hAnsi="Calibri" w:cs="Calibri"/>
        </w:rPr>
        <w:t>ю</w:t>
      </w:r>
      <w:r w:rsidR="00FE02BF" w:rsidRPr="003F4A0D">
        <w:rPr>
          <w:rFonts w:ascii="Calibri" w:eastAsia="Calibri" w:hAnsi="Calibri" w:cs="Calibri"/>
        </w:rPr>
        <w:t xml:space="preserve"> не более 93%</w:t>
      </w:r>
      <w:r w:rsidR="00FE02BF">
        <w:rPr>
          <w:rFonts w:ascii="Calibri" w:eastAsia="Calibri" w:hAnsi="Calibri" w:cs="Calibri"/>
        </w:rPr>
        <w:t>.</w:t>
      </w:r>
    </w:p>
    <w:p w:rsidR="00FE02BF" w:rsidRPr="00FE02BF" w:rsidRDefault="00FE02BF" w:rsidP="004B27E2">
      <w:pPr>
        <w:spacing w:after="0" w:line="240" w:lineRule="auto"/>
        <w:jc w:val="both"/>
        <w:rPr>
          <w:rFonts w:ascii="Calibri" w:eastAsia="Calibri" w:hAnsi="Calibri" w:cs="Calibri"/>
        </w:rPr>
      </w:pPr>
      <w:r w:rsidRPr="00FE02BF">
        <w:rPr>
          <w:rFonts w:ascii="Calibri" w:eastAsia="Calibri" w:hAnsi="Calibri" w:cs="Calibri"/>
        </w:rPr>
        <w:t xml:space="preserve">2.8 </w:t>
      </w:r>
      <w:r>
        <w:t>Условия транспортировки</w:t>
      </w:r>
    </w:p>
    <w:p w:rsidR="00FE02BF" w:rsidRDefault="00FE02BF" w:rsidP="004B27E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Прибор можно перевозить в обычном</w:t>
      </w:r>
      <w:r w:rsidRPr="00FE02BF">
        <w:rPr>
          <w:rFonts w:ascii="Calibri" w:eastAsia="Calibri" w:hAnsi="Calibri" w:cs="Calibri"/>
        </w:rPr>
        <w:t xml:space="preserve"> транспорте, однако,</w:t>
      </w:r>
      <w:r>
        <w:rPr>
          <w:rFonts w:ascii="Calibri" w:eastAsia="Calibri" w:hAnsi="Calibri" w:cs="Calibri"/>
        </w:rPr>
        <w:t xml:space="preserve"> </w:t>
      </w:r>
      <w:r w:rsidRPr="00FE02BF">
        <w:rPr>
          <w:rFonts w:ascii="Calibri" w:eastAsia="Calibri" w:hAnsi="Calibri" w:cs="Calibri"/>
        </w:rPr>
        <w:t xml:space="preserve">следует избегать сильных </w:t>
      </w:r>
      <w:r>
        <w:rPr>
          <w:rFonts w:ascii="Calibri" w:eastAsia="Calibri" w:hAnsi="Calibri" w:cs="Calibri"/>
        </w:rPr>
        <w:t>ударов, вибрации, а так  же прямого попадания</w:t>
      </w:r>
      <w:r w:rsidRPr="00FE02BF">
        <w:rPr>
          <w:rFonts w:ascii="Calibri" w:eastAsia="Calibri" w:hAnsi="Calibri" w:cs="Calibri"/>
        </w:rPr>
        <w:t xml:space="preserve"> дождя или снега</w:t>
      </w:r>
      <w:r>
        <w:rPr>
          <w:rFonts w:ascii="Calibri" w:eastAsia="Calibri" w:hAnsi="Calibri" w:cs="Calibri"/>
        </w:rPr>
        <w:t xml:space="preserve"> </w:t>
      </w:r>
      <w:r w:rsidRPr="00FE02BF">
        <w:rPr>
          <w:rFonts w:ascii="Calibri" w:eastAsia="Calibri" w:hAnsi="Calibri" w:cs="Calibri"/>
        </w:rPr>
        <w:t xml:space="preserve">во время отгрузки. </w:t>
      </w:r>
      <w:r>
        <w:rPr>
          <w:rFonts w:ascii="Calibri" w:eastAsia="Calibri" w:hAnsi="Calibri" w:cs="Calibri"/>
        </w:rPr>
        <w:t>Условия поставки и транспортировки указываются в контракте</w:t>
      </w:r>
      <w:r w:rsidRPr="00FE02BF">
        <w:rPr>
          <w:rFonts w:ascii="Calibri" w:eastAsia="Calibri" w:hAnsi="Calibri" w:cs="Calibri"/>
        </w:rPr>
        <w:t>.</w:t>
      </w:r>
    </w:p>
    <w:p w:rsidR="00746EC1" w:rsidRDefault="00746EC1" w:rsidP="004B27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46EC1" w:rsidRPr="00746EC1" w:rsidRDefault="00746EC1" w:rsidP="004B27E2">
      <w:pPr>
        <w:spacing w:after="0" w:line="240" w:lineRule="auto"/>
        <w:jc w:val="both"/>
        <w:rPr>
          <w:rFonts w:ascii="Calibri" w:eastAsia="Calibri" w:hAnsi="Calibri" w:cs="Calibri"/>
        </w:rPr>
      </w:pPr>
      <w:r w:rsidRPr="00746EC1">
        <w:rPr>
          <w:rFonts w:ascii="Calibri" w:eastAsia="Calibri" w:hAnsi="Calibri" w:cs="Calibri"/>
        </w:rPr>
        <w:t>2.9 Показатели эффективности</w:t>
      </w:r>
    </w:p>
    <w:p w:rsidR="00746EC1" w:rsidRPr="00746EC1" w:rsidRDefault="00746EC1" w:rsidP="004B27E2">
      <w:pPr>
        <w:spacing w:after="0" w:line="240" w:lineRule="auto"/>
        <w:jc w:val="both"/>
        <w:rPr>
          <w:rFonts w:ascii="Calibri" w:eastAsia="Calibri" w:hAnsi="Calibri" w:cs="Calibri"/>
        </w:rPr>
      </w:pPr>
      <w:r w:rsidRPr="00746EC1">
        <w:rPr>
          <w:rFonts w:ascii="Calibri" w:eastAsia="Calibri" w:hAnsi="Calibri" w:cs="Calibri"/>
        </w:rPr>
        <w:t>2.9.1 Повторяемость</w:t>
      </w:r>
    </w:p>
    <w:p w:rsidR="00FE02BF" w:rsidRDefault="00746EC1" w:rsidP="004B27E2">
      <w:pPr>
        <w:spacing w:after="0" w:line="240" w:lineRule="auto"/>
        <w:jc w:val="both"/>
        <w:rPr>
          <w:rFonts w:ascii="Calibri" w:eastAsia="Calibri" w:hAnsi="Calibri" w:cs="Calibri"/>
        </w:rPr>
      </w:pPr>
      <w:r w:rsidRPr="00746EC1">
        <w:rPr>
          <w:rFonts w:ascii="Calibri" w:eastAsia="Calibri" w:hAnsi="Calibri" w:cs="Calibri"/>
        </w:rPr>
        <w:t xml:space="preserve">Повторяемость анализатора должна соответствовать </w:t>
      </w:r>
      <w:r w:rsidR="00666CC0">
        <w:rPr>
          <w:rFonts w:ascii="Calibri" w:eastAsia="Calibri" w:hAnsi="Calibri" w:cs="Calibri"/>
        </w:rPr>
        <w:t xml:space="preserve">одному из </w:t>
      </w:r>
      <w:r>
        <w:rPr>
          <w:rFonts w:ascii="Calibri" w:eastAsia="Calibri" w:hAnsi="Calibri" w:cs="Calibri"/>
        </w:rPr>
        <w:t>следующи</w:t>
      </w:r>
      <w:r w:rsidR="00666CC0">
        <w:rPr>
          <w:rFonts w:ascii="Calibri" w:eastAsia="Calibri" w:hAnsi="Calibri" w:cs="Calibri"/>
        </w:rPr>
        <w:t>х</w:t>
      </w:r>
      <w:r>
        <w:rPr>
          <w:rFonts w:ascii="Calibri" w:eastAsia="Calibri" w:hAnsi="Calibri" w:cs="Calibri"/>
        </w:rPr>
        <w:t xml:space="preserve"> требовани</w:t>
      </w:r>
      <w:r w:rsidR="001E01AF">
        <w:rPr>
          <w:rFonts w:ascii="Calibri" w:eastAsia="Calibri" w:hAnsi="Calibri" w:cs="Calibri"/>
        </w:rPr>
        <w:t>й</w:t>
      </w:r>
      <w:r>
        <w:rPr>
          <w:rFonts w:ascii="Calibri" w:eastAsia="Calibri" w:hAnsi="Calibri" w:cs="Calibri"/>
        </w:rPr>
        <w:t>:</w:t>
      </w:r>
    </w:p>
    <w:p w:rsidR="001E01AF" w:rsidRPr="00C93F7A" w:rsidRDefault="00F17C79" w:rsidP="004B27E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C93F7A">
        <w:rPr>
          <w:rFonts w:ascii="Calibri" w:eastAsia="Calibri" w:hAnsi="Calibri" w:cs="Calibri"/>
        </w:rPr>
        <w:t>(</w:t>
      </w:r>
      <w:r w:rsidRPr="00C93F7A">
        <w:rPr>
          <w:rFonts w:ascii="Calibri" w:eastAsia="Calibri" w:hAnsi="Calibri" w:cs="Calibri"/>
          <w:lang w:val="en-US"/>
        </w:rPr>
        <w:t>QC</w:t>
      </w:r>
      <w:r w:rsidR="003963A0" w:rsidRPr="00C93F7A">
        <w:rPr>
          <w:rFonts w:ascii="Calibri" w:eastAsia="Calibri" w:hAnsi="Calibri" w:cs="Calibri"/>
        </w:rPr>
        <w:t xml:space="preserve">) карта контроля качества: </w:t>
      </w:r>
      <w:r w:rsidR="002B1433">
        <w:rPr>
          <w:rFonts w:ascii="Calibri" w:eastAsia="Calibri" w:hAnsi="Calibri" w:cs="Calibri"/>
        </w:rPr>
        <w:t>повторно тестируйте</w:t>
      </w:r>
      <w:r w:rsidR="00C93F7A">
        <w:t xml:space="preserve"> </w:t>
      </w:r>
      <w:r w:rsidR="00E23EA7">
        <w:t xml:space="preserve">карту </w:t>
      </w:r>
      <w:r w:rsidR="00C93F7A">
        <w:t>контрол</w:t>
      </w:r>
      <w:r w:rsidR="00E23EA7">
        <w:t>я</w:t>
      </w:r>
      <w:r w:rsidR="00C93F7A">
        <w:t xml:space="preserve"> качества</w:t>
      </w:r>
      <w:r w:rsidR="003963A0" w:rsidRPr="00C93F7A">
        <w:rPr>
          <w:rFonts w:ascii="Calibri" w:eastAsia="Calibri" w:hAnsi="Calibri" w:cs="Calibri"/>
        </w:rPr>
        <w:t xml:space="preserve">, где коэффициент вариации </w:t>
      </w:r>
      <w:r w:rsidR="00E23EA7">
        <w:rPr>
          <w:rFonts w:ascii="Calibri" w:eastAsia="Calibri" w:hAnsi="Calibri" w:cs="Calibri"/>
        </w:rPr>
        <w:t>(CV) результатов теста не должен</w:t>
      </w:r>
      <w:r w:rsidR="003963A0" w:rsidRPr="00C93F7A">
        <w:rPr>
          <w:rFonts w:ascii="Calibri" w:eastAsia="Calibri" w:hAnsi="Calibri" w:cs="Calibri"/>
        </w:rPr>
        <w:t xml:space="preserve"> </w:t>
      </w:r>
      <w:r w:rsidR="002B1433">
        <w:rPr>
          <w:rFonts w:ascii="Calibri" w:eastAsia="Calibri" w:hAnsi="Calibri" w:cs="Calibri"/>
        </w:rPr>
        <w:t xml:space="preserve">превышать </w:t>
      </w:r>
      <w:r w:rsidR="003963A0" w:rsidRPr="00C93F7A">
        <w:rPr>
          <w:rFonts w:ascii="Calibri" w:eastAsia="Calibri" w:hAnsi="Calibri" w:cs="Calibri"/>
        </w:rPr>
        <w:t xml:space="preserve"> 1%.</w:t>
      </w:r>
    </w:p>
    <w:p w:rsidR="00C93F7A" w:rsidRDefault="00C93F7A" w:rsidP="004B27E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C93F7A">
        <w:rPr>
          <w:rFonts w:ascii="Calibri" w:eastAsia="Calibri" w:hAnsi="Calibri" w:cs="Calibri"/>
        </w:rPr>
        <w:t xml:space="preserve">Тестовая карта: повторно тестируйте карту одного </w:t>
      </w:r>
      <w:r w:rsidR="00E64E75">
        <w:rPr>
          <w:rFonts w:ascii="Calibri" w:eastAsia="Calibri" w:hAnsi="Calibri" w:cs="Calibri"/>
        </w:rPr>
        <w:t>теста</w:t>
      </w:r>
      <w:r w:rsidRPr="00C93F7A">
        <w:rPr>
          <w:rFonts w:ascii="Calibri" w:eastAsia="Calibri" w:hAnsi="Calibri" w:cs="Calibri"/>
        </w:rPr>
        <w:t>, коэффициент вариации (CV) результатов  не должен превышать 10%.</w:t>
      </w:r>
    </w:p>
    <w:p w:rsidR="00DB1912" w:rsidRPr="00DB1912" w:rsidRDefault="00DB1912" w:rsidP="004B27E2">
      <w:pPr>
        <w:spacing w:after="0" w:line="240" w:lineRule="auto"/>
        <w:jc w:val="both"/>
        <w:rPr>
          <w:rFonts w:ascii="Calibri" w:eastAsia="Calibri" w:hAnsi="Calibri" w:cs="Calibri"/>
        </w:rPr>
      </w:pPr>
      <w:r w:rsidRPr="00DB1912">
        <w:rPr>
          <w:rFonts w:ascii="Calibri" w:eastAsia="Calibri" w:hAnsi="Calibri" w:cs="Calibri"/>
        </w:rPr>
        <w:t>2.9.2 Точность</w:t>
      </w:r>
    </w:p>
    <w:p w:rsidR="00E64E75" w:rsidRDefault="00B77ACB" w:rsidP="004B27E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Протестируйте </w:t>
      </w:r>
      <w:r w:rsidR="00DB1912">
        <w:rPr>
          <w:rFonts w:ascii="Calibri" w:eastAsia="Calibri" w:hAnsi="Calibri" w:cs="Calibri"/>
        </w:rPr>
        <w:t xml:space="preserve"> соответствующий</w:t>
      </w:r>
      <w:r w:rsidR="00DB1912" w:rsidRPr="00DB1912">
        <w:rPr>
          <w:rFonts w:ascii="Calibri" w:eastAsia="Calibri" w:hAnsi="Calibri" w:cs="Calibri"/>
        </w:rPr>
        <w:t xml:space="preserve"> материал</w:t>
      </w:r>
      <w:r w:rsidR="00DB1912">
        <w:rPr>
          <w:rFonts w:ascii="Calibri" w:eastAsia="Calibri" w:hAnsi="Calibri" w:cs="Calibri"/>
        </w:rPr>
        <w:t xml:space="preserve"> (калибратор</w:t>
      </w:r>
      <w:r w:rsidR="00DB1912" w:rsidRPr="00DB1912">
        <w:rPr>
          <w:rFonts w:ascii="Calibri" w:eastAsia="Calibri" w:hAnsi="Calibri" w:cs="Calibri"/>
        </w:rPr>
        <w:t>) с фиксированным значением</w:t>
      </w:r>
      <w:r w:rsidR="00DB1912">
        <w:rPr>
          <w:rFonts w:ascii="Calibri" w:eastAsia="Calibri" w:hAnsi="Calibri" w:cs="Calibri"/>
        </w:rPr>
        <w:t>,</w:t>
      </w:r>
      <w:r w:rsidR="00D96470">
        <w:rPr>
          <w:rFonts w:ascii="Calibri" w:eastAsia="Calibri" w:hAnsi="Calibri" w:cs="Calibri"/>
        </w:rPr>
        <w:t xml:space="preserve"> где</w:t>
      </w:r>
      <w:r w:rsidR="00DB1912">
        <w:rPr>
          <w:rFonts w:ascii="Calibri" w:eastAsia="Calibri" w:hAnsi="Calibri" w:cs="Calibri"/>
        </w:rPr>
        <w:t xml:space="preserve"> смещение  среднего значения </w:t>
      </w:r>
      <w:r w:rsidR="00DB1912" w:rsidRPr="00DB1912">
        <w:rPr>
          <w:rFonts w:ascii="Calibri" w:eastAsia="Calibri" w:hAnsi="Calibri" w:cs="Calibri"/>
        </w:rPr>
        <w:t xml:space="preserve">(B)и </w:t>
      </w:r>
      <w:r w:rsidR="00C722CA">
        <w:rPr>
          <w:rFonts w:ascii="Calibri" w:eastAsia="Calibri" w:hAnsi="Calibri" w:cs="Calibri"/>
        </w:rPr>
        <w:t>отмеченно</w:t>
      </w:r>
      <w:r w:rsidR="002F5AF0">
        <w:rPr>
          <w:rFonts w:ascii="Calibri" w:eastAsia="Calibri" w:hAnsi="Calibri" w:cs="Calibri"/>
        </w:rPr>
        <w:t>го</w:t>
      </w:r>
      <w:r w:rsidR="00DB1912" w:rsidRPr="00DB1912">
        <w:rPr>
          <w:rFonts w:ascii="Calibri" w:eastAsia="Calibri" w:hAnsi="Calibri" w:cs="Calibri"/>
        </w:rPr>
        <w:t xml:space="preserve"> значения не должно превышать 10%.</w:t>
      </w:r>
    </w:p>
    <w:p w:rsidR="00B77ACB" w:rsidRPr="00DB1912" w:rsidRDefault="00B77ACB" w:rsidP="00DB1912">
      <w:pPr>
        <w:spacing w:after="0" w:line="240" w:lineRule="auto"/>
        <w:rPr>
          <w:rFonts w:ascii="Calibri" w:eastAsia="Calibri" w:hAnsi="Calibri" w:cs="Calibri"/>
        </w:rPr>
      </w:pPr>
    </w:p>
    <w:p w:rsidR="00B77ACB" w:rsidRPr="00B77ACB" w:rsidRDefault="00B77ACB" w:rsidP="00B77ACB">
      <w:pPr>
        <w:spacing w:after="0" w:line="240" w:lineRule="auto"/>
        <w:rPr>
          <w:rFonts w:ascii="Calibri" w:eastAsia="Calibri" w:hAnsi="Calibri" w:cs="Calibri"/>
        </w:rPr>
      </w:pPr>
      <w:r w:rsidRPr="00B77ACB">
        <w:rPr>
          <w:rFonts w:ascii="Calibri" w:eastAsia="Calibri" w:hAnsi="Calibri" w:cs="Calibri"/>
        </w:rPr>
        <w:t>2.9.3 Стабильность</w:t>
      </w:r>
    </w:p>
    <w:p w:rsidR="00C722CA" w:rsidRDefault="00B77ACB" w:rsidP="004B27E2">
      <w:pPr>
        <w:spacing w:after="0" w:line="240" w:lineRule="auto"/>
        <w:jc w:val="both"/>
        <w:rPr>
          <w:rFonts w:ascii="Calibri" w:eastAsia="Calibri" w:hAnsi="Calibri" w:cs="Calibri"/>
        </w:rPr>
      </w:pPr>
      <w:r w:rsidRPr="00B77ACB">
        <w:rPr>
          <w:rFonts w:ascii="Calibri" w:eastAsia="Calibri" w:hAnsi="Calibri" w:cs="Calibri"/>
        </w:rPr>
        <w:t xml:space="preserve">После включения анализатора в течение 4 часов и 8 часов, проверьте </w:t>
      </w:r>
      <w:r w:rsidR="00C722CA">
        <w:rPr>
          <w:rFonts w:ascii="Calibri" w:eastAsia="Calibri" w:hAnsi="Calibri" w:cs="Calibri"/>
        </w:rPr>
        <w:t xml:space="preserve">соответствующий </w:t>
      </w:r>
      <w:r w:rsidRPr="00B77ACB">
        <w:rPr>
          <w:rFonts w:ascii="Calibri" w:eastAsia="Calibri" w:hAnsi="Calibri" w:cs="Calibri"/>
        </w:rPr>
        <w:t xml:space="preserve">материал (калибратор) с фиксированным значением, </w:t>
      </w:r>
      <w:r w:rsidR="00C722CA">
        <w:rPr>
          <w:rFonts w:ascii="Calibri" w:eastAsia="Calibri" w:hAnsi="Calibri" w:cs="Calibri"/>
        </w:rPr>
        <w:t xml:space="preserve">где смещение  среднего значения </w:t>
      </w:r>
      <w:r w:rsidR="00C722CA" w:rsidRPr="00DB1912">
        <w:rPr>
          <w:rFonts w:ascii="Calibri" w:eastAsia="Calibri" w:hAnsi="Calibri" w:cs="Calibri"/>
        </w:rPr>
        <w:t xml:space="preserve">(B)и </w:t>
      </w:r>
      <w:r w:rsidR="00C722CA">
        <w:rPr>
          <w:rFonts w:ascii="Calibri" w:eastAsia="Calibri" w:hAnsi="Calibri" w:cs="Calibri"/>
        </w:rPr>
        <w:t>отмеченно</w:t>
      </w:r>
      <w:r w:rsidR="002F5AF0">
        <w:rPr>
          <w:rFonts w:ascii="Calibri" w:eastAsia="Calibri" w:hAnsi="Calibri" w:cs="Calibri"/>
        </w:rPr>
        <w:t>го значения</w:t>
      </w:r>
      <w:r w:rsidR="00C722CA" w:rsidRPr="00DB1912">
        <w:rPr>
          <w:rFonts w:ascii="Calibri" w:eastAsia="Calibri" w:hAnsi="Calibri" w:cs="Calibri"/>
        </w:rPr>
        <w:t xml:space="preserve"> не должно превышать 10%.</w:t>
      </w:r>
    </w:p>
    <w:p w:rsidR="00643BEB" w:rsidRDefault="00643BEB" w:rsidP="00C722CA">
      <w:pPr>
        <w:spacing w:after="0" w:line="240" w:lineRule="auto"/>
        <w:rPr>
          <w:rFonts w:ascii="Calibri" w:eastAsia="Calibri" w:hAnsi="Calibri" w:cs="Calibri"/>
        </w:rPr>
      </w:pPr>
    </w:p>
    <w:p w:rsidR="00FD3B8A" w:rsidRPr="00FD3B8A" w:rsidRDefault="00FD3B8A" w:rsidP="00FD3B8A">
      <w:pPr>
        <w:spacing w:after="0" w:line="240" w:lineRule="auto"/>
        <w:rPr>
          <w:rFonts w:ascii="Calibri" w:eastAsia="Calibri" w:hAnsi="Calibri" w:cs="Calibri"/>
        </w:rPr>
      </w:pPr>
      <w:r w:rsidRPr="00FD3B8A">
        <w:rPr>
          <w:rFonts w:ascii="Calibri" w:eastAsia="Calibri" w:hAnsi="Calibri" w:cs="Calibri"/>
        </w:rPr>
        <w:t>2.9.4 Линейность</w:t>
      </w:r>
    </w:p>
    <w:p w:rsidR="002F5AF0" w:rsidRDefault="00FD3B8A" w:rsidP="00FD3B8A">
      <w:pPr>
        <w:spacing w:after="0" w:line="240" w:lineRule="auto"/>
        <w:rPr>
          <w:rFonts w:ascii="Calibri" w:eastAsia="Calibri" w:hAnsi="Calibri" w:cs="Calibri"/>
        </w:rPr>
      </w:pPr>
      <w:r w:rsidRPr="00FD3B8A">
        <w:rPr>
          <w:rFonts w:ascii="Calibri" w:eastAsia="Calibri" w:hAnsi="Calibri" w:cs="Calibri"/>
        </w:rPr>
        <w:t>Коэффициент корреляции γ2 долж</w:t>
      </w:r>
      <w:r>
        <w:rPr>
          <w:rFonts w:ascii="Calibri" w:eastAsia="Calibri" w:hAnsi="Calibri" w:cs="Calibri"/>
        </w:rPr>
        <w:t>ен</w:t>
      </w:r>
      <w:r w:rsidRPr="00FD3B8A">
        <w:rPr>
          <w:rFonts w:ascii="Calibri" w:eastAsia="Calibri" w:hAnsi="Calibri" w:cs="Calibri"/>
        </w:rPr>
        <w:t xml:space="preserve"> быть рав</w:t>
      </w:r>
      <w:r>
        <w:rPr>
          <w:rFonts w:ascii="Calibri" w:eastAsia="Calibri" w:hAnsi="Calibri" w:cs="Calibri"/>
        </w:rPr>
        <w:t>ен</w:t>
      </w:r>
      <w:r w:rsidRPr="00FD3B8A">
        <w:rPr>
          <w:rFonts w:ascii="Calibri" w:eastAsia="Calibri" w:hAnsi="Calibri" w:cs="Calibri"/>
        </w:rPr>
        <w:t xml:space="preserve"> </w:t>
      </w:r>
      <w:r w:rsidR="00643BEB" w:rsidRPr="00FD3B8A">
        <w:rPr>
          <w:rFonts w:ascii="Calibri" w:eastAsia="Calibri" w:hAnsi="Calibri" w:cs="Calibri"/>
        </w:rPr>
        <w:t>0,990</w:t>
      </w:r>
      <w:r w:rsidR="00643BEB">
        <w:rPr>
          <w:rFonts w:ascii="Calibri" w:eastAsia="Calibri" w:hAnsi="Calibri" w:cs="Calibri"/>
        </w:rPr>
        <w:t xml:space="preserve"> </w:t>
      </w:r>
      <w:r w:rsidRPr="00FD3B8A">
        <w:rPr>
          <w:rFonts w:ascii="Calibri" w:eastAsia="Calibri" w:hAnsi="Calibri" w:cs="Calibri"/>
        </w:rPr>
        <w:t xml:space="preserve">или </w:t>
      </w:r>
      <w:r w:rsidR="000C3E80">
        <w:rPr>
          <w:rFonts w:ascii="Calibri" w:eastAsia="Calibri" w:hAnsi="Calibri" w:cs="Calibri"/>
        </w:rPr>
        <w:t>выше</w:t>
      </w:r>
      <w:r w:rsidR="00643BEB">
        <w:rPr>
          <w:rFonts w:ascii="Calibri" w:eastAsia="Calibri" w:hAnsi="Calibri" w:cs="Calibri"/>
        </w:rPr>
        <w:t xml:space="preserve"> этого значения</w:t>
      </w:r>
      <w:r w:rsidRPr="00FD3B8A">
        <w:rPr>
          <w:rFonts w:ascii="Calibri" w:eastAsia="Calibri" w:hAnsi="Calibri" w:cs="Calibri"/>
        </w:rPr>
        <w:t>.</w:t>
      </w:r>
    </w:p>
    <w:p w:rsidR="000C3E80" w:rsidRDefault="000C3E80" w:rsidP="00FD3B8A">
      <w:pPr>
        <w:spacing w:after="0" w:line="240" w:lineRule="auto"/>
        <w:rPr>
          <w:rFonts w:ascii="Calibri" w:eastAsia="Calibri" w:hAnsi="Calibri" w:cs="Calibri"/>
        </w:rPr>
      </w:pPr>
    </w:p>
    <w:p w:rsidR="000C3E80" w:rsidRDefault="000C3E80" w:rsidP="000C3E80">
      <w:pPr>
        <w:spacing w:after="0"/>
      </w:pPr>
      <w:r w:rsidRPr="00031767">
        <w:rPr>
          <w:b/>
        </w:rPr>
        <w:t xml:space="preserve">Глава 3 </w:t>
      </w:r>
      <w:r w:rsidRPr="001915D6">
        <w:rPr>
          <w:b/>
        </w:rPr>
        <w:t>Принцип работы</w:t>
      </w:r>
      <w:r>
        <w:t xml:space="preserve"> </w:t>
      </w:r>
    </w:p>
    <w:p w:rsidR="00D86804" w:rsidRPr="001D3FA9" w:rsidRDefault="00D86804" w:rsidP="004B27E2">
      <w:pPr>
        <w:spacing w:after="0" w:line="240" w:lineRule="auto"/>
        <w:jc w:val="both"/>
      </w:pPr>
      <w:r>
        <w:t>Количественный иммуноферментный</w:t>
      </w:r>
      <w:r w:rsidRPr="00554CB4">
        <w:t xml:space="preserve"> анализатор</w:t>
      </w:r>
      <w:r>
        <w:t xml:space="preserve">, работающий  по </w:t>
      </w:r>
      <w:r w:rsidRPr="00554CB4">
        <w:t>Иммунофлюоресцентн</w:t>
      </w:r>
      <w:r>
        <w:t>ому</w:t>
      </w:r>
    </w:p>
    <w:p w:rsidR="00D86804" w:rsidRDefault="00643BEB" w:rsidP="004B27E2">
      <w:pPr>
        <w:spacing w:after="0" w:line="240" w:lineRule="auto"/>
        <w:jc w:val="both"/>
      </w:pPr>
      <w:r>
        <w:t>Принципу.</w:t>
      </w:r>
    </w:p>
    <w:p w:rsidR="00126333" w:rsidRDefault="00126333" w:rsidP="00643BEB">
      <w:pPr>
        <w:spacing w:after="0" w:line="240" w:lineRule="auto"/>
      </w:pPr>
    </w:p>
    <w:p w:rsidR="00D86804" w:rsidRDefault="00D86804" w:rsidP="00643BEB">
      <w:pPr>
        <w:spacing w:after="0"/>
      </w:pPr>
    </w:p>
    <w:p w:rsidR="00D86804" w:rsidRPr="00D86804" w:rsidRDefault="00D86804" w:rsidP="00D86804">
      <w:pPr>
        <w:spacing w:after="0" w:line="240" w:lineRule="auto"/>
        <w:rPr>
          <w:rFonts w:ascii="Calibri" w:eastAsia="Calibri" w:hAnsi="Calibri" w:cs="Calibri"/>
        </w:rPr>
      </w:pPr>
      <w:r w:rsidRPr="00D86804">
        <w:rPr>
          <w:rFonts w:ascii="Calibri" w:eastAsia="Calibri" w:hAnsi="Calibri" w:cs="Calibri"/>
        </w:rPr>
        <w:t>3.1 Обзор</w:t>
      </w:r>
    </w:p>
    <w:p w:rsidR="00D86804" w:rsidRPr="00D86804" w:rsidRDefault="00D86804" w:rsidP="004B27E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Этот прибор</w:t>
      </w:r>
      <w:r w:rsidRPr="00D86804">
        <w:rPr>
          <w:rFonts w:ascii="Calibri" w:eastAsia="Calibri" w:hAnsi="Calibri" w:cs="Calibri"/>
        </w:rPr>
        <w:t xml:space="preserve"> использует </w:t>
      </w:r>
      <w:r w:rsidR="00C70643">
        <w:rPr>
          <w:rFonts w:ascii="Calibri" w:eastAsia="Calibri" w:hAnsi="Calibri" w:cs="Calibri"/>
        </w:rPr>
        <w:t>технику</w:t>
      </w:r>
      <w:r w:rsidRPr="00D86804">
        <w:rPr>
          <w:rFonts w:ascii="Calibri" w:eastAsia="Calibri" w:hAnsi="Calibri" w:cs="Calibri"/>
        </w:rPr>
        <w:t xml:space="preserve"> иммунофлюоресценции для </w:t>
      </w:r>
      <w:r>
        <w:rPr>
          <w:rFonts w:ascii="Calibri" w:eastAsia="Calibri" w:hAnsi="Calibri" w:cs="Calibri"/>
        </w:rPr>
        <w:t>количественного измерения</w:t>
      </w:r>
    </w:p>
    <w:p w:rsidR="00FD3B8A" w:rsidRDefault="00D86804" w:rsidP="004B27E2">
      <w:pPr>
        <w:spacing w:after="0" w:line="240" w:lineRule="auto"/>
        <w:jc w:val="both"/>
        <w:rPr>
          <w:rFonts w:ascii="Calibri" w:eastAsia="Calibri" w:hAnsi="Calibri" w:cs="Calibri"/>
        </w:rPr>
      </w:pPr>
      <w:r w:rsidRPr="00D86804">
        <w:rPr>
          <w:rFonts w:ascii="Calibri" w:eastAsia="Calibri" w:hAnsi="Calibri" w:cs="Calibri"/>
        </w:rPr>
        <w:t xml:space="preserve"> концентраци</w:t>
      </w:r>
      <w:r>
        <w:rPr>
          <w:rFonts w:ascii="Calibri" w:eastAsia="Calibri" w:hAnsi="Calibri" w:cs="Calibri"/>
        </w:rPr>
        <w:t>и</w:t>
      </w:r>
      <w:r w:rsidRPr="00D86804">
        <w:rPr>
          <w:rFonts w:ascii="Calibri" w:eastAsia="Calibri" w:hAnsi="Calibri" w:cs="Calibri"/>
        </w:rPr>
        <w:t xml:space="preserve"> аналита. При определенных условиях</w:t>
      </w:r>
      <w:r w:rsidR="00C70643">
        <w:rPr>
          <w:rFonts w:ascii="Calibri" w:eastAsia="Calibri" w:hAnsi="Calibri" w:cs="Calibri"/>
        </w:rPr>
        <w:t xml:space="preserve"> </w:t>
      </w:r>
      <w:r w:rsidRPr="00D86804">
        <w:rPr>
          <w:rFonts w:ascii="Calibri" w:eastAsia="Calibri" w:hAnsi="Calibri" w:cs="Calibri"/>
        </w:rPr>
        <w:t>интенсивность флуоресцентного излучения пропорциональна концентрации</w:t>
      </w:r>
      <w:r w:rsidR="00C70643">
        <w:rPr>
          <w:rFonts w:ascii="Calibri" w:eastAsia="Calibri" w:hAnsi="Calibri" w:cs="Calibri"/>
        </w:rPr>
        <w:t xml:space="preserve"> </w:t>
      </w:r>
      <w:r w:rsidRPr="00D86804">
        <w:rPr>
          <w:rFonts w:ascii="Calibri" w:eastAsia="Calibri" w:hAnsi="Calibri" w:cs="Calibri"/>
        </w:rPr>
        <w:t>аналит</w:t>
      </w:r>
      <w:r w:rsidR="00C70643">
        <w:rPr>
          <w:rFonts w:ascii="Calibri" w:eastAsia="Calibri" w:hAnsi="Calibri" w:cs="Calibri"/>
        </w:rPr>
        <w:t>а</w:t>
      </w:r>
      <w:r w:rsidRPr="00D86804">
        <w:rPr>
          <w:rFonts w:ascii="Calibri" w:eastAsia="Calibri" w:hAnsi="Calibri" w:cs="Calibri"/>
        </w:rPr>
        <w:t>.</w:t>
      </w:r>
    </w:p>
    <w:p w:rsidR="004B6857" w:rsidRDefault="004B6857" w:rsidP="00D86804">
      <w:pPr>
        <w:spacing w:after="0" w:line="240" w:lineRule="auto"/>
        <w:rPr>
          <w:rFonts w:ascii="Calibri" w:eastAsia="Calibri" w:hAnsi="Calibri" w:cs="Calibri"/>
        </w:rPr>
      </w:pPr>
    </w:p>
    <w:p w:rsidR="004B6857" w:rsidRDefault="004B6857" w:rsidP="00D86804">
      <w:pPr>
        <w:spacing w:after="0" w:line="240" w:lineRule="auto"/>
        <w:rPr>
          <w:rFonts w:ascii="Calibri" w:eastAsia="Calibri" w:hAnsi="Calibri" w:cs="Calibri"/>
        </w:rPr>
      </w:pPr>
    </w:p>
    <w:p w:rsidR="00A77CCF" w:rsidRDefault="00A77CCF" w:rsidP="00D86804">
      <w:pPr>
        <w:spacing w:after="0" w:line="240" w:lineRule="auto"/>
        <w:rPr>
          <w:rFonts w:ascii="Calibri" w:eastAsia="Calibri" w:hAnsi="Calibri" w:cs="Calibri"/>
        </w:rPr>
      </w:pPr>
    </w:p>
    <w:p w:rsidR="004B6857" w:rsidRDefault="004B6857" w:rsidP="00D86804">
      <w:pPr>
        <w:spacing w:after="0" w:line="240" w:lineRule="auto"/>
        <w:rPr>
          <w:rFonts w:ascii="Calibri" w:eastAsia="Calibri" w:hAnsi="Calibri" w:cs="Calibri"/>
        </w:rPr>
      </w:pPr>
    </w:p>
    <w:p w:rsidR="004B6857" w:rsidRPr="004B6857" w:rsidRDefault="004B6857" w:rsidP="006C4C6B">
      <w:pPr>
        <w:spacing w:after="0"/>
        <w:rPr>
          <w:rFonts w:ascii="Calibri" w:eastAsia="Calibri" w:hAnsi="Calibri" w:cs="Calibri"/>
        </w:rPr>
      </w:pPr>
      <w:r w:rsidRPr="004B6857">
        <w:rPr>
          <w:rFonts w:ascii="Calibri" w:eastAsia="Calibri" w:hAnsi="Calibri" w:cs="Calibri"/>
        </w:rPr>
        <w:lastRenderedPageBreak/>
        <w:t>3.2 Принцип измерения</w:t>
      </w:r>
    </w:p>
    <w:p w:rsidR="00116C85" w:rsidRDefault="004B6857" w:rsidP="004B27E2">
      <w:pPr>
        <w:spacing w:after="0"/>
        <w:jc w:val="both"/>
        <w:rPr>
          <w:rFonts w:ascii="Calibri" w:eastAsia="Calibri" w:hAnsi="Calibri" w:cs="Calibri"/>
        </w:rPr>
      </w:pPr>
      <w:r w:rsidRPr="004B6857">
        <w:rPr>
          <w:rFonts w:ascii="Calibri" w:eastAsia="Calibri" w:hAnsi="Calibri" w:cs="Calibri"/>
        </w:rPr>
        <w:t xml:space="preserve">Некоторые вещества поглощают </w:t>
      </w:r>
      <w:r w:rsidR="004E708E">
        <w:rPr>
          <w:rFonts w:ascii="Calibri" w:eastAsia="Calibri" w:hAnsi="Calibri" w:cs="Calibri"/>
        </w:rPr>
        <w:t>падающие</w:t>
      </w:r>
      <w:r w:rsidRPr="004B6857">
        <w:rPr>
          <w:rFonts w:ascii="Calibri" w:eastAsia="Calibri" w:hAnsi="Calibri" w:cs="Calibri"/>
        </w:rPr>
        <w:t xml:space="preserve"> свет</w:t>
      </w:r>
      <w:r>
        <w:rPr>
          <w:rFonts w:ascii="Calibri" w:eastAsia="Calibri" w:hAnsi="Calibri" w:cs="Calibri"/>
        </w:rPr>
        <w:t>овы</w:t>
      </w:r>
      <w:r w:rsidR="006F1036">
        <w:rPr>
          <w:rFonts w:ascii="Calibri" w:eastAsia="Calibri" w:hAnsi="Calibri" w:cs="Calibri"/>
        </w:rPr>
        <w:t>е</w:t>
      </w:r>
      <w:r>
        <w:rPr>
          <w:rFonts w:ascii="Calibri" w:eastAsia="Calibri" w:hAnsi="Calibri" w:cs="Calibri"/>
        </w:rPr>
        <w:t xml:space="preserve"> волн</w:t>
      </w:r>
      <w:r w:rsidR="006F1036">
        <w:rPr>
          <w:rFonts w:ascii="Calibri" w:eastAsia="Calibri" w:hAnsi="Calibri" w:cs="Calibri"/>
        </w:rPr>
        <w:t>ы</w:t>
      </w:r>
      <w:r w:rsidRPr="004B6857">
        <w:rPr>
          <w:rFonts w:ascii="Calibri" w:eastAsia="Calibri" w:hAnsi="Calibri" w:cs="Calibri"/>
        </w:rPr>
        <w:t xml:space="preserve"> опреде</w:t>
      </w:r>
      <w:r>
        <w:rPr>
          <w:rFonts w:ascii="Calibri" w:eastAsia="Calibri" w:hAnsi="Calibri" w:cs="Calibri"/>
        </w:rPr>
        <w:t>ленной</w:t>
      </w:r>
      <w:r w:rsidRPr="004B6857">
        <w:rPr>
          <w:rFonts w:ascii="Calibri" w:eastAsia="Calibri" w:hAnsi="Calibri" w:cs="Calibri"/>
        </w:rPr>
        <w:t xml:space="preserve"> длин</w:t>
      </w:r>
      <w:r>
        <w:rPr>
          <w:rFonts w:ascii="Calibri" w:eastAsia="Calibri" w:hAnsi="Calibri" w:cs="Calibri"/>
        </w:rPr>
        <w:t>ы</w:t>
      </w:r>
      <w:r w:rsidR="00C50B6D">
        <w:rPr>
          <w:rFonts w:ascii="Calibri" w:eastAsia="Calibri" w:hAnsi="Calibri" w:cs="Calibri"/>
        </w:rPr>
        <w:t>, п</w:t>
      </w:r>
      <w:r w:rsidR="0011114B">
        <w:rPr>
          <w:rFonts w:ascii="Calibri" w:eastAsia="Calibri" w:hAnsi="Calibri" w:cs="Calibri"/>
        </w:rPr>
        <w:t xml:space="preserve">од воздействием света </w:t>
      </w:r>
      <w:r w:rsidRPr="004B6857">
        <w:rPr>
          <w:rFonts w:ascii="Calibri" w:eastAsia="Calibri" w:hAnsi="Calibri" w:cs="Calibri"/>
        </w:rPr>
        <w:t>они</w:t>
      </w:r>
      <w:r w:rsidR="00C50B6D">
        <w:rPr>
          <w:rFonts w:ascii="Calibri" w:eastAsia="Calibri" w:hAnsi="Calibri" w:cs="Calibri"/>
        </w:rPr>
        <w:t xml:space="preserve"> отражают световые волны,</w:t>
      </w:r>
      <w:r w:rsidR="00116C85">
        <w:rPr>
          <w:rFonts w:ascii="Calibri" w:eastAsia="Calibri" w:hAnsi="Calibri" w:cs="Calibri"/>
        </w:rPr>
        <w:t xml:space="preserve"> которые чуть </w:t>
      </w:r>
      <w:r w:rsidR="008357D5">
        <w:rPr>
          <w:rFonts w:ascii="Calibri" w:eastAsia="Calibri" w:hAnsi="Calibri" w:cs="Calibri"/>
        </w:rPr>
        <w:t>длиннее</w:t>
      </w:r>
      <w:r w:rsidR="00116C85">
        <w:rPr>
          <w:rFonts w:ascii="Calibri" w:eastAsia="Calibri" w:hAnsi="Calibri" w:cs="Calibri"/>
        </w:rPr>
        <w:t xml:space="preserve"> волн падающего света,</w:t>
      </w:r>
      <w:r w:rsidR="00C50B6D">
        <w:rPr>
          <w:rFonts w:ascii="Calibri" w:eastAsia="Calibri" w:hAnsi="Calibri" w:cs="Calibri"/>
        </w:rPr>
        <w:t xml:space="preserve"> </w:t>
      </w:r>
      <w:r w:rsidR="00116C85">
        <w:rPr>
          <w:rFonts w:ascii="Calibri" w:eastAsia="Calibri" w:hAnsi="Calibri" w:cs="Calibri"/>
        </w:rPr>
        <w:t xml:space="preserve"> </w:t>
      </w:r>
      <w:r w:rsidR="00116C85" w:rsidRPr="004B6857">
        <w:rPr>
          <w:rFonts w:ascii="Calibri" w:eastAsia="Calibri" w:hAnsi="Calibri" w:cs="Calibri"/>
        </w:rPr>
        <w:t xml:space="preserve">этот излучаемый свет называется флуоресценцией, </w:t>
      </w:r>
      <w:r w:rsidR="00116C85">
        <w:rPr>
          <w:rFonts w:ascii="Calibri" w:eastAsia="Calibri" w:hAnsi="Calibri" w:cs="Calibri"/>
        </w:rPr>
        <w:t>а</w:t>
      </w:r>
      <w:r w:rsidR="00116C85" w:rsidRPr="004B6857">
        <w:rPr>
          <w:rFonts w:ascii="Calibri" w:eastAsia="Calibri" w:hAnsi="Calibri" w:cs="Calibri"/>
        </w:rPr>
        <w:t xml:space="preserve"> вещества</w:t>
      </w:r>
      <w:r w:rsidR="00116C85">
        <w:rPr>
          <w:rFonts w:ascii="Calibri" w:eastAsia="Calibri" w:hAnsi="Calibri" w:cs="Calibri"/>
        </w:rPr>
        <w:t xml:space="preserve"> </w:t>
      </w:r>
      <w:r w:rsidR="00116C85" w:rsidRPr="004B6857">
        <w:rPr>
          <w:rFonts w:ascii="Calibri" w:eastAsia="Calibri" w:hAnsi="Calibri" w:cs="Calibri"/>
        </w:rPr>
        <w:t>называ</w:t>
      </w:r>
      <w:r w:rsidR="00116C85">
        <w:rPr>
          <w:rFonts w:ascii="Calibri" w:eastAsia="Calibri" w:hAnsi="Calibri" w:cs="Calibri"/>
        </w:rPr>
        <w:t>ю</w:t>
      </w:r>
      <w:r w:rsidR="00116C85" w:rsidRPr="004B6857">
        <w:rPr>
          <w:rFonts w:ascii="Calibri" w:eastAsia="Calibri" w:hAnsi="Calibri" w:cs="Calibri"/>
        </w:rPr>
        <w:t>тся флуорес</w:t>
      </w:r>
      <w:r w:rsidR="00116C85">
        <w:rPr>
          <w:rFonts w:ascii="Calibri" w:eastAsia="Calibri" w:hAnsi="Calibri" w:cs="Calibri"/>
        </w:rPr>
        <w:t>цеином</w:t>
      </w:r>
      <w:r w:rsidR="00C50B6D">
        <w:rPr>
          <w:rFonts w:ascii="Calibri" w:eastAsia="Calibri" w:hAnsi="Calibri" w:cs="Calibri"/>
        </w:rPr>
        <w:t xml:space="preserve">, как только </w:t>
      </w:r>
      <w:r w:rsidR="00116C85">
        <w:rPr>
          <w:rFonts w:ascii="Calibri" w:eastAsia="Calibri" w:hAnsi="Calibri" w:cs="Calibri"/>
        </w:rPr>
        <w:t>и</w:t>
      </w:r>
      <w:r w:rsidR="008357D5">
        <w:rPr>
          <w:rFonts w:ascii="Calibri" w:eastAsia="Calibri" w:hAnsi="Calibri" w:cs="Calibri"/>
        </w:rPr>
        <w:t>с</w:t>
      </w:r>
      <w:r w:rsidR="00116C85">
        <w:rPr>
          <w:rFonts w:ascii="Calibri" w:eastAsia="Calibri" w:hAnsi="Calibri" w:cs="Calibri"/>
        </w:rPr>
        <w:t>чезает свет</w:t>
      </w:r>
      <w:r w:rsidR="00C50B6D">
        <w:rPr>
          <w:rFonts w:ascii="Calibri" w:eastAsia="Calibri" w:hAnsi="Calibri" w:cs="Calibri"/>
        </w:rPr>
        <w:t xml:space="preserve">, </w:t>
      </w:r>
      <w:r w:rsidR="00116C85">
        <w:rPr>
          <w:rFonts w:ascii="Calibri" w:eastAsia="Calibri" w:hAnsi="Calibri" w:cs="Calibri"/>
        </w:rPr>
        <w:t>вещество перестает отражать свет</w:t>
      </w:r>
      <w:r w:rsidR="008357D5">
        <w:rPr>
          <w:rFonts w:ascii="Calibri" w:eastAsia="Calibri" w:hAnsi="Calibri" w:cs="Calibri"/>
        </w:rPr>
        <w:t>овые волны</w:t>
      </w:r>
      <w:r w:rsidR="006C4C6B">
        <w:rPr>
          <w:rFonts w:ascii="Calibri" w:eastAsia="Calibri" w:hAnsi="Calibri" w:cs="Calibri"/>
        </w:rPr>
        <w:t xml:space="preserve">. </w:t>
      </w:r>
    </w:p>
    <w:p w:rsidR="004B6857" w:rsidRDefault="004B6857" w:rsidP="004B27E2">
      <w:pPr>
        <w:spacing w:after="0"/>
        <w:jc w:val="both"/>
        <w:rPr>
          <w:rFonts w:ascii="Calibri" w:eastAsia="Calibri" w:hAnsi="Calibri" w:cs="Calibri"/>
        </w:rPr>
      </w:pPr>
      <w:r w:rsidRPr="004B6857">
        <w:rPr>
          <w:rFonts w:ascii="Calibri" w:eastAsia="Calibri" w:hAnsi="Calibri" w:cs="Calibri"/>
        </w:rPr>
        <w:t>Возьмите флуоресцеин в качестве маркера и объедините его с</w:t>
      </w:r>
      <w:r w:rsidR="003B1139">
        <w:rPr>
          <w:rFonts w:ascii="Calibri" w:eastAsia="Calibri" w:hAnsi="Calibri" w:cs="Calibri"/>
        </w:rPr>
        <w:t xml:space="preserve"> </w:t>
      </w:r>
      <w:r w:rsidR="006C4C6B">
        <w:rPr>
          <w:rFonts w:ascii="Calibri" w:eastAsia="Calibri" w:hAnsi="Calibri" w:cs="Calibri"/>
        </w:rPr>
        <w:t>известным</w:t>
      </w:r>
      <w:r w:rsidRPr="004B6857">
        <w:rPr>
          <w:rFonts w:ascii="Calibri" w:eastAsia="Calibri" w:hAnsi="Calibri" w:cs="Calibri"/>
        </w:rPr>
        <w:t xml:space="preserve"> антитело</w:t>
      </w:r>
      <w:r w:rsidR="003B1139">
        <w:rPr>
          <w:rFonts w:ascii="Calibri" w:eastAsia="Calibri" w:hAnsi="Calibri" w:cs="Calibri"/>
        </w:rPr>
        <w:t>м</w:t>
      </w:r>
      <w:r w:rsidR="006C4C6B">
        <w:rPr>
          <w:rFonts w:ascii="Calibri" w:eastAsia="Calibri" w:hAnsi="Calibri" w:cs="Calibri"/>
        </w:rPr>
        <w:t xml:space="preserve"> </w:t>
      </w:r>
      <w:r w:rsidRPr="004B6857">
        <w:rPr>
          <w:rFonts w:ascii="Calibri" w:eastAsia="Calibri" w:hAnsi="Calibri" w:cs="Calibri"/>
        </w:rPr>
        <w:t xml:space="preserve"> </w:t>
      </w:r>
      <w:r w:rsidR="003B1139">
        <w:rPr>
          <w:rFonts w:ascii="Calibri" w:eastAsia="Calibri" w:hAnsi="Calibri" w:cs="Calibri"/>
        </w:rPr>
        <w:t xml:space="preserve">без влияния </w:t>
      </w:r>
      <w:r w:rsidRPr="004B6857">
        <w:rPr>
          <w:rFonts w:ascii="Calibri" w:eastAsia="Calibri" w:hAnsi="Calibri" w:cs="Calibri"/>
        </w:rPr>
        <w:t xml:space="preserve">на его иммунологические свойства, </w:t>
      </w:r>
      <w:r w:rsidR="006C4C6B">
        <w:rPr>
          <w:rFonts w:ascii="Calibri" w:eastAsia="Calibri" w:hAnsi="Calibri" w:cs="Calibri"/>
        </w:rPr>
        <w:t>затем используйте  маркированное</w:t>
      </w:r>
      <w:r w:rsidRPr="004B6857">
        <w:rPr>
          <w:rFonts w:ascii="Calibri" w:eastAsia="Calibri" w:hAnsi="Calibri" w:cs="Calibri"/>
        </w:rPr>
        <w:t xml:space="preserve"> флуоресцеином антитело</w:t>
      </w:r>
      <w:r w:rsidR="006C4C6B">
        <w:rPr>
          <w:rFonts w:ascii="Calibri" w:eastAsia="Calibri" w:hAnsi="Calibri" w:cs="Calibri"/>
        </w:rPr>
        <w:t>,</w:t>
      </w:r>
      <w:r w:rsidRPr="004B6857">
        <w:rPr>
          <w:rFonts w:ascii="Calibri" w:eastAsia="Calibri" w:hAnsi="Calibri" w:cs="Calibri"/>
        </w:rPr>
        <w:t xml:space="preserve"> в качестве стандартного реагента для обнаружения и</w:t>
      </w:r>
      <w:r w:rsidR="006C4C6B">
        <w:rPr>
          <w:rFonts w:ascii="Calibri" w:eastAsia="Calibri" w:hAnsi="Calibri" w:cs="Calibri"/>
        </w:rPr>
        <w:t xml:space="preserve"> </w:t>
      </w:r>
      <w:r w:rsidRPr="004B6857">
        <w:rPr>
          <w:rFonts w:ascii="Calibri" w:eastAsia="Calibri" w:hAnsi="Calibri" w:cs="Calibri"/>
        </w:rPr>
        <w:t>идентифи</w:t>
      </w:r>
      <w:r w:rsidR="006C4C6B">
        <w:rPr>
          <w:rFonts w:ascii="Calibri" w:eastAsia="Calibri" w:hAnsi="Calibri" w:cs="Calibri"/>
        </w:rPr>
        <w:t>кации</w:t>
      </w:r>
      <w:r w:rsidRPr="004B6857">
        <w:rPr>
          <w:rFonts w:ascii="Calibri" w:eastAsia="Calibri" w:hAnsi="Calibri" w:cs="Calibri"/>
        </w:rPr>
        <w:t xml:space="preserve"> неизвестны</w:t>
      </w:r>
      <w:r w:rsidR="006C4C6B">
        <w:rPr>
          <w:rFonts w:ascii="Calibri" w:eastAsia="Calibri" w:hAnsi="Calibri" w:cs="Calibri"/>
        </w:rPr>
        <w:t>х</w:t>
      </w:r>
      <w:r w:rsidRPr="004B6857">
        <w:rPr>
          <w:rFonts w:ascii="Calibri" w:eastAsia="Calibri" w:hAnsi="Calibri" w:cs="Calibri"/>
        </w:rPr>
        <w:t xml:space="preserve"> антиген</w:t>
      </w:r>
      <w:r w:rsidR="006C4C6B">
        <w:rPr>
          <w:rFonts w:ascii="Calibri" w:eastAsia="Calibri" w:hAnsi="Calibri" w:cs="Calibri"/>
        </w:rPr>
        <w:t>ов</w:t>
      </w:r>
      <w:r w:rsidRPr="004B6857">
        <w:rPr>
          <w:rFonts w:ascii="Calibri" w:eastAsia="Calibri" w:hAnsi="Calibri" w:cs="Calibri"/>
        </w:rPr>
        <w:t>.</w:t>
      </w:r>
    </w:p>
    <w:p w:rsidR="00651A1D" w:rsidRDefault="00651A1D" w:rsidP="006C4C6B">
      <w:pPr>
        <w:spacing w:after="0"/>
        <w:rPr>
          <w:rFonts w:ascii="Calibri" w:eastAsia="Calibri" w:hAnsi="Calibri" w:cs="Calibri"/>
        </w:rPr>
      </w:pPr>
    </w:p>
    <w:p w:rsidR="006C4C6B" w:rsidRPr="006C4C6B" w:rsidRDefault="00651A1D" w:rsidP="004B27E2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Прибор</w:t>
      </w:r>
      <w:r w:rsidR="006C4C6B" w:rsidRPr="006C4C6B">
        <w:rPr>
          <w:rFonts w:ascii="Calibri" w:eastAsia="Calibri" w:hAnsi="Calibri" w:cs="Calibri"/>
        </w:rPr>
        <w:t xml:space="preserve"> использует </w:t>
      </w:r>
      <w:r>
        <w:rPr>
          <w:rFonts w:ascii="Calibri" w:eastAsia="Calibri" w:hAnsi="Calibri" w:cs="Calibri"/>
        </w:rPr>
        <w:t xml:space="preserve">ультрафиолетовые лучи для </w:t>
      </w:r>
      <w:r w:rsidR="000F1931">
        <w:rPr>
          <w:rFonts w:ascii="Calibri" w:eastAsia="Calibri" w:hAnsi="Calibri" w:cs="Calibri"/>
        </w:rPr>
        <w:t>активации</w:t>
      </w:r>
      <w:r>
        <w:rPr>
          <w:rFonts w:ascii="Calibri" w:eastAsia="Calibri" w:hAnsi="Calibri" w:cs="Calibri"/>
        </w:rPr>
        <w:t xml:space="preserve"> реакции,</w:t>
      </w:r>
      <w:r w:rsidR="00947712">
        <w:rPr>
          <w:rFonts w:ascii="Calibri" w:eastAsia="Calibri" w:hAnsi="Calibri" w:cs="Calibri"/>
        </w:rPr>
        <w:t xml:space="preserve"> при появлении лучей</w:t>
      </w:r>
      <w:r w:rsidR="006C4C6B" w:rsidRPr="006C4C6B">
        <w:rPr>
          <w:rFonts w:ascii="Calibri" w:eastAsia="Calibri" w:hAnsi="Calibri" w:cs="Calibri"/>
        </w:rPr>
        <w:t>,</w:t>
      </w:r>
    </w:p>
    <w:p w:rsidR="006C4C6B" w:rsidRPr="006C4C6B" w:rsidRDefault="00D91806" w:rsidP="004B27E2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нанесите тестовый образец на тестовую область </w:t>
      </w:r>
      <w:r w:rsidR="006C4C6B" w:rsidRPr="006C4C6B">
        <w:rPr>
          <w:rFonts w:ascii="Calibri" w:eastAsia="Calibri" w:hAnsi="Calibri" w:cs="Calibri"/>
        </w:rPr>
        <w:t>карт</w:t>
      </w:r>
      <w:r>
        <w:rPr>
          <w:rFonts w:ascii="Calibri" w:eastAsia="Calibri" w:hAnsi="Calibri" w:cs="Calibri"/>
        </w:rPr>
        <w:t>ы</w:t>
      </w:r>
      <w:r w:rsidR="006C4C6B" w:rsidRPr="006C4C6B">
        <w:rPr>
          <w:rFonts w:ascii="Calibri" w:eastAsia="Calibri" w:hAnsi="Calibri" w:cs="Calibri"/>
        </w:rPr>
        <w:t xml:space="preserve">, </w:t>
      </w:r>
      <w:r w:rsidR="000F1931">
        <w:rPr>
          <w:rFonts w:ascii="Calibri" w:eastAsia="Calibri" w:hAnsi="Calibri" w:cs="Calibri"/>
        </w:rPr>
        <w:t xml:space="preserve">вследствие чего </w:t>
      </w:r>
      <w:r w:rsidR="006C4C6B" w:rsidRPr="006C4C6B">
        <w:rPr>
          <w:rFonts w:ascii="Calibri" w:eastAsia="Calibri" w:hAnsi="Calibri" w:cs="Calibri"/>
        </w:rPr>
        <w:t>аналит образует иммунные комплексы в хроматографическом процессе.</w:t>
      </w:r>
    </w:p>
    <w:p w:rsidR="006C4C6B" w:rsidRDefault="006C4C6B" w:rsidP="004B27E2">
      <w:pPr>
        <w:spacing w:after="0"/>
        <w:jc w:val="both"/>
        <w:rPr>
          <w:rFonts w:ascii="Calibri" w:eastAsia="Calibri" w:hAnsi="Calibri" w:cs="Calibri"/>
        </w:rPr>
      </w:pPr>
      <w:r w:rsidRPr="006C4C6B">
        <w:rPr>
          <w:rFonts w:ascii="Calibri" w:eastAsia="Calibri" w:hAnsi="Calibri" w:cs="Calibri"/>
        </w:rPr>
        <w:t xml:space="preserve">Когда тестовая карта вставлена в </w:t>
      </w:r>
      <w:r w:rsidR="000F1931">
        <w:rPr>
          <w:rFonts w:ascii="Calibri" w:eastAsia="Calibri" w:hAnsi="Calibri" w:cs="Calibri"/>
        </w:rPr>
        <w:t>прибор</w:t>
      </w:r>
      <w:r w:rsidRPr="006C4C6B">
        <w:rPr>
          <w:rFonts w:ascii="Calibri" w:eastAsia="Calibri" w:hAnsi="Calibri" w:cs="Calibri"/>
        </w:rPr>
        <w:t xml:space="preserve">, источник света </w:t>
      </w:r>
      <w:r w:rsidR="000F1931">
        <w:rPr>
          <w:rFonts w:ascii="Calibri" w:eastAsia="Calibri" w:hAnsi="Calibri" w:cs="Calibri"/>
        </w:rPr>
        <w:t>проникает</w:t>
      </w:r>
      <w:r w:rsidR="000B7C64">
        <w:rPr>
          <w:rFonts w:ascii="Calibri" w:eastAsia="Calibri" w:hAnsi="Calibri" w:cs="Calibri"/>
        </w:rPr>
        <w:t xml:space="preserve"> </w:t>
      </w:r>
      <w:r w:rsidR="000F1931">
        <w:rPr>
          <w:rFonts w:ascii="Calibri" w:eastAsia="Calibri" w:hAnsi="Calibri" w:cs="Calibri"/>
        </w:rPr>
        <w:t>в зоны тестирования и контроля</w:t>
      </w:r>
      <w:r w:rsidRPr="006C4C6B">
        <w:rPr>
          <w:rFonts w:ascii="Calibri" w:eastAsia="Calibri" w:hAnsi="Calibri" w:cs="Calibri"/>
        </w:rPr>
        <w:t xml:space="preserve"> тестовой карты и </w:t>
      </w:r>
      <w:r w:rsidR="000F1931">
        <w:rPr>
          <w:rFonts w:ascii="Calibri" w:eastAsia="Calibri" w:hAnsi="Calibri" w:cs="Calibri"/>
        </w:rPr>
        <w:t>активирует</w:t>
      </w:r>
      <w:r w:rsidR="000B7C64">
        <w:rPr>
          <w:rFonts w:ascii="Calibri" w:eastAsia="Calibri" w:hAnsi="Calibri" w:cs="Calibri"/>
        </w:rPr>
        <w:t xml:space="preserve"> </w:t>
      </w:r>
      <w:r w:rsidR="000F1931">
        <w:rPr>
          <w:rFonts w:ascii="Calibri" w:eastAsia="Calibri" w:hAnsi="Calibri" w:cs="Calibri"/>
        </w:rPr>
        <w:t>прикрепленное</w:t>
      </w:r>
      <w:r w:rsidRPr="006C4C6B">
        <w:rPr>
          <w:rFonts w:ascii="Calibri" w:eastAsia="Calibri" w:hAnsi="Calibri" w:cs="Calibri"/>
        </w:rPr>
        <w:t xml:space="preserve"> флуоресцентное вещество,</w:t>
      </w:r>
      <w:r w:rsidR="000B7C64">
        <w:rPr>
          <w:rFonts w:ascii="Calibri" w:eastAsia="Calibri" w:hAnsi="Calibri" w:cs="Calibri"/>
        </w:rPr>
        <w:t xml:space="preserve"> далее</w:t>
      </w:r>
      <w:r w:rsidRPr="006C4C6B">
        <w:rPr>
          <w:rFonts w:ascii="Calibri" w:eastAsia="Calibri" w:hAnsi="Calibri" w:cs="Calibri"/>
        </w:rPr>
        <w:t xml:space="preserve"> излучаемый свет собирается и</w:t>
      </w:r>
      <w:r w:rsidR="000B7C64">
        <w:rPr>
          <w:rFonts w:ascii="Calibri" w:eastAsia="Calibri" w:hAnsi="Calibri" w:cs="Calibri"/>
        </w:rPr>
        <w:t xml:space="preserve"> </w:t>
      </w:r>
      <w:r w:rsidRPr="006C4C6B">
        <w:rPr>
          <w:rFonts w:ascii="Calibri" w:eastAsia="Calibri" w:hAnsi="Calibri" w:cs="Calibri"/>
        </w:rPr>
        <w:t xml:space="preserve">преобразуется в электрические сигналы, </w:t>
      </w:r>
      <w:r w:rsidR="000B7C64">
        <w:rPr>
          <w:rFonts w:ascii="Calibri" w:eastAsia="Calibri" w:hAnsi="Calibri" w:cs="Calibri"/>
        </w:rPr>
        <w:t xml:space="preserve">при этом, </w:t>
      </w:r>
      <w:r w:rsidRPr="006C4C6B">
        <w:rPr>
          <w:rFonts w:ascii="Calibri" w:eastAsia="Calibri" w:hAnsi="Calibri" w:cs="Calibri"/>
        </w:rPr>
        <w:t>интенсивность электрических сигналов</w:t>
      </w:r>
      <w:r w:rsidR="000B7C64">
        <w:rPr>
          <w:rFonts w:ascii="Calibri" w:eastAsia="Calibri" w:hAnsi="Calibri" w:cs="Calibri"/>
        </w:rPr>
        <w:t xml:space="preserve"> тесно</w:t>
      </w:r>
      <w:r w:rsidRPr="006C4C6B">
        <w:rPr>
          <w:rFonts w:ascii="Calibri" w:eastAsia="Calibri" w:hAnsi="Calibri" w:cs="Calibri"/>
        </w:rPr>
        <w:t xml:space="preserve"> связан</w:t>
      </w:r>
      <w:r w:rsidR="000B7C64">
        <w:rPr>
          <w:rFonts w:ascii="Calibri" w:eastAsia="Calibri" w:hAnsi="Calibri" w:cs="Calibri"/>
        </w:rPr>
        <w:t>а</w:t>
      </w:r>
      <w:r w:rsidRPr="006C4C6B">
        <w:rPr>
          <w:rFonts w:ascii="Calibri" w:eastAsia="Calibri" w:hAnsi="Calibri" w:cs="Calibri"/>
        </w:rPr>
        <w:t xml:space="preserve"> с количеством флуоресцентных молекул</w:t>
      </w:r>
      <w:r w:rsidR="000B7C64">
        <w:rPr>
          <w:rFonts w:ascii="Calibri" w:eastAsia="Calibri" w:hAnsi="Calibri" w:cs="Calibri"/>
        </w:rPr>
        <w:t>.</w:t>
      </w:r>
    </w:p>
    <w:p w:rsidR="00945744" w:rsidRDefault="00945744" w:rsidP="006C4C6B">
      <w:pPr>
        <w:spacing w:after="0"/>
        <w:rPr>
          <w:rFonts w:ascii="Calibri" w:eastAsia="Calibri" w:hAnsi="Calibri" w:cs="Calibri"/>
        </w:rPr>
      </w:pPr>
    </w:p>
    <w:p w:rsidR="006C4C6B" w:rsidRDefault="006C4C6B" w:rsidP="006C4C6B">
      <w:pPr>
        <w:spacing w:after="0"/>
        <w:rPr>
          <w:rFonts w:ascii="Calibri" w:eastAsia="Calibri" w:hAnsi="Calibri" w:cs="Calibri"/>
        </w:rPr>
      </w:pPr>
    </w:p>
    <w:p w:rsidR="006C4C6B" w:rsidRPr="004C6CA0" w:rsidRDefault="004E7378" w:rsidP="004C6CA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определенных случаях</w:t>
      </w:r>
      <w:r w:rsidR="00455D4B" w:rsidRPr="00455D4B">
        <w:rPr>
          <w:rFonts w:ascii="Calibri" w:eastAsia="Calibri" w:hAnsi="Calibri" w:cs="Calibri"/>
        </w:rPr>
        <w:t xml:space="preserve">, </w:t>
      </w:r>
      <w:r w:rsidR="000B1220">
        <w:rPr>
          <w:rFonts w:ascii="Calibri" w:eastAsia="Calibri" w:hAnsi="Calibri" w:cs="Calibri"/>
        </w:rPr>
        <w:t xml:space="preserve">при световом облучении, </w:t>
      </w:r>
      <w:r w:rsidR="00455D4B" w:rsidRPr="00455D4B">
        <w:rPr>
          <w:rFonts w:ascii="Calibri" w:eastAsia="Calibri" w:hAnsi="Calibri" w:cs="Calibri"/>
        </w:rPr>
        <w:t xml:space="preserve">чем выше концентрация </w:t>
      </w:r>
      <w:r>
        <w:rPr>
          <w:rFonts w:ascii="Calibri" w:eastAsia="Calibri" w:hAnsi="Calibri" w:cs="Calibri"/>
        </w:rPr>
        <w:t>тестируемого</w:t>
      </w:r>
      <w:r w:rsidR="00455D4B" w:rsidRPr="00455D4B">
        <w:rPr>
          <w:rFonts w:ascii="Calibri" w:eastAsia="Calibri" w:hAnsi="Calibri" w:cs="Calibri"/>
        </w:rPr>
        <w:t xml:space="preserve"> вещества (антигена), тем сильнее излуч</w:t>
      </w:r>
      <w:r>
        <w:rPr>
          <w:rFonts w:ascii="Calibri" w:eastAsia="Calibri" w:hAnsi="Calibri" w:cs="Calibri"/>
        </w:rPr>
        <w:t>ение</w:t>
      </w:r>
      <w:r w:rsidR="00455D4B" w:rsidRPr="00455D4B">
        <w:rPr>
          <w:rFonts w:ascii="Calibri" w:eastAsia="Calibri" w:hAnsi="Calibri" w:cs="Calibri"/>
        </w:rPr>
        <w:t xml:space="preserve"> флуоресценци</w:t>
      </w:r>
      <w:r>
        <w:rPr>
          <w:rFonts w:ascii="Calibri" w:eastAsia="Calibri" w:hAnsi="Calibri" w:cs="Calibri"/>
        </w:rPr>
        <w:t>и</w:t>
      </w:r>
      <w:r w:rsidR="00455D4B" w:rsidRPr="00455D4B">
        <w:rPr>
          <w:rFonts w:ascii="Calibri" w:eastAsia="Calibri" w:hAnsi="Calibri" w:cs="Calibri"/>
        </w:rPr>
        <w:t>, и наоборот, чем ниже концентрация</w:t>
      </w:r>
      <w:r w:rsidR="000B1220">
        <w:rPr>
          <w:rFonts w:ascii="Calibri" w:eastAsia="Calibri" w:hAnsi="Calibri" w:cs="Calibri"/>
        </w:rPr>
        <w:t xml:space="preserve"> антигена</w:t>
      </w:r>
      <w:r w:rsidR="00455D4B" w:rsidRPr="00455D4B">
        <w:rPr>
          <w:rFonts w:ascii="Calibri" w:eastAsia="Calibri" w:hAnsi="Calibri" w:cs="Calibri"/>
        </w:rPr>
        <w:t>, тем слабее излуч</w:t>
      </w:r>
      <w:r w:rsidR="000B1220">
        <w:rPr>
          <w:rFonts w:ascii="Calibri" w:eastAsia="Calibri" w:hAnsi="Calibri" w:cs="Calibri"/>
        </w:rPr>
        <w:t xml:space="preserve">ение </w:t>
      </w:r>
      <w:r w:rsidR="000B1220" w:rsidRPr="00455D4B">
        <w:rPr>
          <w:rFonts w:ascii="Calibri" w:eastAsia="Calibri" w:hAnsi="Calibri" w:cs="Calibri"/>
        </w:rPr>
        <w:t>флуоресценци</w:t>
      </w:r>
      <w:r w:rsidR="000B1220">
        <w:rPr>
          <w:rFonts w:ascii="Calibri" w:eastAsia="Calibri" w:hAnsi="Calibri" w:cs="Calibri"/>
        </w:rPr>
        <w:t>и</w:t>
      </w:r>
      <w:r w:rsidR="00455D4B" w:rsidRPr="00455D4B">
        <w:rPr>
          <w:rFonts w:ascii="Calibri" w:eastAsia="Calibri" w:hAnsi="Calibri" w:cs="Calibri"/>
        </w:rPr>
        <w:t xml:space="preserve">, соответственно, </w:t>
      </w:r>
      <w:r w:rsidR="004C6CA0">
        <w:rPr>
          <w:rFonts w:ascii="Calibri" w:eastAsia="Calibri" w:hAnsi="Calibri" w:cs="Calibri"/>
        </w:rPr>
        <w:t xml:space="preserve">с </w:t>
      </w:r>
      <w:r w:rsidR="000B1220">
        <w:rPr>
          <w:rFonts w:ascii="Calibri" w:eastAsia="Calibri" w:hAnsi="Calibri" w:cs="Calibri"/>
        </w:rPr>
        <w:t>тестируем</w:t>
      </w:r>
      <w:r w:rsidR="004C6CA0">
        <w:rPr>
          <w:rFonts w:ascii="Calibri" w:eastAsia="Calibri" w:hAnsi="Calibri" w:cs="Calibri"/>
        </w:rPr>
        <w:t>ым</w:t>
      </w:r>
      <w:r w:rsidR="000B1220">
        <w:rPr>
          <w:rFonts w:ascii="Calibri" w:eastAsia="Calibri" w:hAnsi="Calibri" w:cs="Calibri"/>
        </w:rPr>
        <w:t xml:space="preserve"> вещество</w:t>
      </w:r>
      <w:r w:rsidR="004C6CA0">
        <w:rPr>
          <w:rFonts w:ascii="Calibri" w:eastAsia="Calibri" w:hAnsi="Calibri" w:cs="Calibri"/>
        </w:rPr>
        <w:t>м</w:t>
      </w:r>
      <w:r w:rsidR="000B1220">
        <w:rPr>
          <w:rFonts w:ascii="Calibri" w:eastAsia="Calibri" w:hAnsi="Calibri" w:cs="Calibri"/>
        </w:rPr>
        <w:t xml:space="preserve"> можно провести </w:t>
      </w:r>
      <w:r w:rsidR="004C6CA0">
        <w:rPr>
          <w:rFonts w:ascii="Calibri" w:eastAsia="Calibri" w:hAnsi="Calibri" w:cs="Calibri"/>
        </w:rPr>
        <w:t>количественный</w:t>
      </w:r>
      <w:r w:rsidR="000B1220">
        <w:rPr>
          <w:rFonts w:ascii="Calibri" w:eastAsia="Calibri" w:hAnsi="Calibri" w:cs="Calibri"/>
        </w:rPr>
        <w:t xml:space="preserve"> анализ</w:t>
      </w:r>
      <w:r w:rsidR="004C6CA0">
        <w:rPr>
          <w:rFonts w:ascii="Calibri" w:eastAsia="Calibri" w:hAnsi="Calibri" w:cs="Calibri"/>
        </w:rPr>
        <w:t>.</w:t>
      </w:r>
      <w:r w:rsidR="004C6CA0" w:rsidRPr="004C6CA0">
        <w:rPr>
          <w:rFonts w:ascii="Calibri" w:eastAsia="Calibri" w:hAnsi="Calibri" w:cs="Calibri"/>
        </w:rPr>
        <w:t xml:space="preserve"> </w:t>
      </w:r>
    </w:p>
    <w:p w:rsidR="006C4C6B" w:rsidRPr="004C6CA0" w:rsidRDefault="006C4C6B" w:rsidP="004B6857">
      <w:pPr>
        <w:spacing w:after="0" w:line="240" w:lineRule="auto"/>
        <w:rPr>
          <w:rFonts w:ascii="Calibri" w:eastAsia="Calibri" w:hAnsi="Calibri" w:cs="Calibri"/>
        </w:rPr>
      </w:pPr>
    </w:p>
    <w:p w:rsidR="002B6749" w:rsidRPr="002B6749" w:rsidRDefault="004B6857" w:rsidP="00786906">
      <w:pPr>
        <w:spacing w:after="0" w:line="240" w:lineRule="auto"/>
        <w:jc w:val="both"/>
        <w:rPr>
          <w:rFonts w:ascii="Calibri" w:eastAsia="Calibri" w:hAnsi="Calibri" w:cs="Calibri"/>
        </w:rPr>
      </w:pPr>
      <w:r w:rsidRPr="004C6CA0">
        <w:rPr>
          <w:rFonts w:ascii="Calibri" w:eastAsia="Calibri" w:hAnsi="Calibri" w:cs="Calibri"/>
        </w:rPr>
        <w:t xml:space="preserve"> </w:t>
      </w:r>
      <w:r w:rsidR="002B6749">
        <w:rPr>
          <w:rFonts w:ascii="Calibri" w:eastAsia="Calibri" w:hAnsi="Calibri" w:cs="Calibri"/>
        </w:rPr>
        <w:t xml:space="preserve">Выведите </w:t>
      </w:r>
      <w:r w:rsidR="002B6749" w:rsidRPr="002B6749">
        <w:rPr>
          <w:rFonts w:ascii="Calibri" w:eastAsia="Calibri" w:hAnsi="Calibri" w:cs="Calibri"/>
        </w:rPr>
        <w:t>стандартную кривую в соответствии с интенсивностью флуоресценции</w:t>
      </w:r>
    </w:p>
    <w:p w:rsidR="002B6749" w:rsidRPr="002B6749" w:rsidRDefault="002B6749" w:rsidP="0078690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калибраторов с разной концентрацией и запишите</w:t>
      </w:r>
      <w:r w:rsidRPr="002B6749">
        <w:rPr>
          <w:rFonts w:ascii="Calibri" w:eastAsia="Calibri" w:hAnsi="Calibri" w:cs="Calibri"/>
        </w:rPr>
        <w:t xml:space="preserve"> его в </w:t>
      </w:r>
      <w:r>
        <w:rPr>
          <w:rFonts w:ascii="Calibri" w:eastAsia="Calibri" w:hAnsi="Calibri" w:cs="Calibri"/>
        </w:rPr>
        <w:t xml:space="preserve">магнитную </w:t>
      </w:r>
      <w:r w:rsidRPr="002B6749">
        <w:rPr>
          <w:rFonts w:ascii="Calibri" w:eastAsia="Calibri" w:hAnsi="Calibri" w:cs="Calibri"/>
        </w:rPr>
        <w:t>карту</w:t>
      </w:r>
    </w:p>
    <w:p w:rsidR="004B6857" w:rsidRDefault="002B6749" w:rsidP="00786906">
      <w:pPr>
        <w:spacing w:after="0" w:line="240" w:lineRule="auto"/>
        <w:jc w:val="both"/>
        <w:rPr>
          <w:rFonts w:ascii="Calibri" w:eastAsia="Calibri" w:hAnsi="Calibri" w:cs="Calibri"/>
        </w:rPr>
      </w:pPr>
      <w:r w:rsidRPr="002B6749">
        <w:rPr>
          <w:rFonts w:ascii="Calibri" w:eastAsia="Calibri" w:hAnsi="Calibri" w:cs="Calibri"/>
        </w:rPr>
        <w:t>соответствующей партии тестовой карт</w:t>
      </w:r>
      <w:r>
        <w:rPr>
          <w:rFonts w:ascii="Calibri" w:eastAsia="Calibri" w:hAnsi="Calibri" w:cs="Calibri"/>
        </w:rPr>
        <w:t>очки</w:t>
      </w:r>
      <w:r w:rsidRPr="002B6749">
        <w:rPr>
          <w:rFonts w:ascii="Calibri" w:eastAsia="Calibri" w:hAnsi="Calibri" w:cs="Calibri"/>
        </w:rPr>
        <w:t xml:space="preserve">, когда </w:t>
      </w:r>
      <w:r>
        <w:rPr>
          <w:rFonts w:ascii="Calibri" w:eastAsia="Calibri" w:hAnsi="Calibri" w:cs="Calibri"/>
        </w:rPr>
        <w:t xml:space="preserve">прибор считает </w:t>
      </w:r>
      <w:r w:rsidRPr="002B6749">
        <w:rPr>
          <w:rFonts w:ascii="Calibri" w:eastAsia="Calibri" w:hAnsi="Calibri" w:cs="Calibri"/>
        </w:rPr>
        <w:t>информаци</w:t>
      </w:r>
      <w:r>
        <w:rPr>
          <w:rFonts w:ascii="Calibri" w:eastAsia="Calibri" w:hAnsi="Calibri" w:cs="Calibri"/>
        </w:rPr>
        <w:t>ю с</w:t>
      </w:r>
      <w:r w:rsidRPr="002B6749">
        <w:rPr>
          <w:rFonts w:ascii="Calibri" w:eastAsia="Calibri" w:hAnsi="Calibri" w:cs="Calibri"/>
        </w:rPr>
        <w:t xml:space="preserve"> магнитной карт</w:t>
      </w:r>
      <w:r>
        <w:rPr>
          <w:rFonts w:ascii="Calibri" w:eastAsia="Calibri" w:hAnsi="Calibri" w:cs="Calibri"/>
        </w:rPr>
        <w:t>ы</w:t>
      </w:r>
      <w:r w:rsidRPr="002B6749">
        <w:rPr>
          <w:rFonts w:ascii="Calibri" w:eastAsia="Calibri" w:hAnsi="Calibri" w:cs="Calibri"/>
        </w:rPr>
        <w:t>, анализатор  автоматически рассчит</w:t>
      </w:r>
      <w:r>
        <w:rPr>
          <w:rFonts w:ascii="Calibri" w:eastAsia="Calibri" w:hAnsi="Calibri" w:cs="Calibri"/>
        </w:rPr>
        <w:t xml:space="preserve">ает </w:t>
      </w:r>
      <w:r w:rsidRPr="002B6749">
        <w:rPr>
          <w:rFonts w:ascii="Calibri" w:eastAsia="Calibri" w:hAnsi="Calibri" w:cs="Calibri"/>
        </w:rPr>
        <w:t>концентраци</w:t>
      </w:r>
      <w:r>
        <w:rPr>
          <w:rFonts w:ascii="Calibri" w:eastAsia="Calibri" w:hAnsi="Calibri" w:cs="Calibri"/>
        </w:rPr>
        <w:t>ю</w:t>
      </w:r>
      <w:r w:rsidRPr="002B6749">
        <w:rPr>
          <w:rFonts w:ascii="Calibri" w:eastAsia="Calibri" w:hAnsi="Calibri" w:cs="Calibri"/>
        </w:rPr>
        <w:t xml:space="preserve"> аналита.</w:t>
      </w:r>
    </w:p>
    <w:p w:rsidR="005C77B5" w:rsidRDefault="005C77B5" w:rsidP="002B6749">
      <w:pPr>
        <w:spacing w:after="0" w:line="240" w:lineRule="auto"/>
        <w:rPr>
          <w:rFonts w:ascii="Calibri" w:eastAsia="Calibri" w:hAnsi="Calibri" w:cs="Calibri"/>
        </w:rPr>
      </w:pPr>
    </w:p>
    <w:p w:rsidR="005C77B5" w:rsidRDefault="005C77B5" w:rsidP="005C77B5">
      <w:pPr>
        <w:spacing w:after="0"/>
      </w:pPr>
      <w:r w:rsidRPr="007237A5">
        <w:rPr>
          <w:b/>
        </w:rPr>
        <w:t xml:space="preserve">Глава 4 </w:t>
      </w:r>
      <w:r w:rsidRPr="001915D6">
        <w:rPr>
          <w:b/>
        </w:rPr>
        <w:t>Структура прибора</w:t>
      </w:r>
      <w:r>
        <w:t xml:space="preserve"> </w:t>
      </w:r>
    </w:p>
    <w:p w:rsidR="005C77B5" w:rsidRDefault="00CD47FD" w:rsidP="00CD47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Прибор состоит в основном из хоста</w:t>
      </w:r>
      <w:r w:rsidRPr="00CD47FD">
        <w:rPr>
          <w:rFonts w:ascii="Calibri" w:eastAsia="Calibri" w:hAnsi="Calibri" w:cs="Calibri"/>
        </w:rPr>
        <w:t>, который включает в себя</w:t>
      </w:r>
      <w:r w:rsidR="00786906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микропроцессор, систему</w:t>
      </w:r>
      <w:r w:rsidRPr="00CD47FD">
        <w:rPr>
          <w:rFonts w:ascii="Calibri" w:eastAsia="Calibri" w:hAnsi="Calibri" w:cs="Calibri"/>
        </w:rPr>
        <w:t xml:space="preserve"> обнаружения, ЖК-экран и принтер</w:t>
      </w:r>
      <w:r>
        <w:rPr>
          <w:rFonts w:ascii="Calibri" w:eastAsia="Calibri" w:hAnsi="Calibri" w:cs="Calibri"/>
        </w:rPr>
        <w:t>.</w:t>
      </w:r>
    </w:p>
    <w:p w:rsidR="009F6E3D" w:rsidRDefault="009F6E3D" w:rsidP="00CD47FD">
      <w:pPr>
        <w:spacing w:after="0" w:line="240" w:lineRule="auto"/>
        <w:rPr>
          <w:rFonts w:ascii="Calibri" w:eastAsia="Calibri" w:hAnsi="Calibri" w:cs="Calibri"/>
        </w:rPr>
      </w:pPr>
    </w:p>
    <w:p w:rsidR="00CD47FD" w:rsidRDefault="00CD47FD" w:rsidP="00CD47FD">
      <w:pPr>
        <w:spacing w:after="0" w:line="240" w:lineRule="auto"/>
      </w:pPr>
      <w:r>
        <w:t>4.1 Вид спереди</w:t>
      </w:r>
    </w:p>
    <w:p w:rsidR="009F6E3D" w:rsidRDefault="009F6E3D" w:rsidP="00CD47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4464685" cy="2295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E3D" w:rsidRPr="009F6E3D" w:rsidRDefault="009F6E3D" w:rsidP="009F6E3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</w:t>
      </w:r>
      <w:r w:rsidRPr="009F6E3D">
        <w:rPr>
          <w:rFonts w:ascii="Calibri" w:eastAsia="Calibri" w:hAnsi="Calibri" w:cs="Calibri"/>
        </w:rPr>
        <w:t xml:space="preserve">1. ЖК-экран </w:t>
      </w:r>
      <w:r>
        <w:rPr>
          <w:rFonts w:ascii="Calibri" w:eastAsia="Calibri" w:hAnsi="Calibri" w:cs="Calibri"/>
        </w:rPr>
        <w:t xml:space="preserve">                                                                      </w:t>
      </w:r>
      <w:r w:rsidRPr="009F6E3D">
        <w:rPr>
          <w:rFonts w:ascii="Calibri" w:eastAsia="Calibri" w:hAnsi="Calibri" w:cs="Calibri"/>
        </w:rPr>
        <w:t xml:space="preserve">2. </w:t>
      </w:r>
      <w:r w:rsidR="006A1692">
        <w:rPr>
          <w:rFonts w:ascii="Calibri" w:eastAsia="Calibri" w:hAnsi="Calibri" w:cs="Calibri"/>
        </w:rPr>
        <w:t>Слот теста</w:t>
      </w:r>
    </w:p>
    <w:p w:rsidR="009F6E3D" w:rsidRPr="009F6E3D" w:rsidRDefault="009F6E3D" w:rsidP="009F6E3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</w:t>
      </w:r>
      <w:r w:rsidRPr="009F6E3D">
        <w:rPr>
          <w:rFonts w:ascii="Calibri" w:eastAsia="Calibri" w:hAnsi="Calibri" w:cs="Calibri"/>
        </w:rPr>
        <w:t xml:space="preserve">3. Зона индукции </w:t>
      </w:r>
      <w:r>
        <w:rPr>
          <w:rFonts w:ascii="Calibri" w:eastAsia="Calibri" w:hAnsi="Calibri" w:cs="Calibri"/>
        </w:rPr>
        <w:t>магнитных карт</w:t>
      </w:r>
      <w:r w:rsidRPr="009F6E3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                         </w:t>
      </w:r>
      <w:r w:rsidRPr="009F6E3D">
        <w:rPr>
          <w:rFonts w:ascii="Calibri" w:eastAsia="Calibri" w:hAnsi="Calibri" w:cs="Calibri"/>
        </w:rPr>
        <w:t>4. Принтер</w:t>
      </w:r>
    </w:p>
    <w:p w:rsidR="009F6E3D" w:rsidRDefault="009F6E3D" w:rsidP="009F6E3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</w:t>
      </w:r>
      <w:r w:rsidRPr="009F6E3D">
        <w:rPr>
          <w:rFonts w:ascii="Calibri" w:eastAsia="Calibri" w:hAnsi="Calibri" w:cs="Calibri"/>
        </w:rPr>
        <w:t xml:space="preserve">5. </w:t>
      </w:r>
      <w:r>
        <w:rPr>
          <w:rFonts w:ascii="Calibri" w:eastAsia="Calibri" w:hAnsi="Calibri" w:cs="Calibri"/>
        </w:rPr>
        <w:t>Фронтальная</w:t>
      </w:r>
      <w:r w:rsidRPr="009F6E3D">
        <w:rPr>
          <w:rFonts w:ascii="Calibri" w:eastAsia="Calibri" w:hAnsi="Calibri" w:cs="Calibri"/>
        </w:rPr>
        <w:t xml:space="preserve"> крышка корпуса </w:t>
      </w:r>
      <w:r>
        <w:rPr>
          <w:rFonts w:ascii="Calibri" w:eastAsia="Calibri" w:hAnsi="Calibri" w:cs="Calibri"/>
        </w:rPr>
        <w:t xml:space="preserve">                               </w:t>
      </w:r>
      <w:r w:rsidR="00A35F48">
        <w:rPr>
          <w:rFonts w:ascii="Calibri" w:eastAsia="Calibri" w:hAnsi="Calibri" w:cs="Calibri"/>
        </w:rPr>
        <w:t xml:space="preserve"> </w:t>
      </w:r>
      <w:r w:rsidRPr="009F6E3D">
        <w:rPr>
          <w:rFonts w:ascii="Calibri" w:eastAsia="Calibri" w:hAnsi="Calibri" w:cs="Calibri"/>
        </w:rPr>
        <w:t>6. Индикатор питания</w:t>
      </w:r>
    </w:p>
    <w:p w:rsidR="00A35F48" w:rsidRDefault="00A35F48" w:rsidP="009F6E3D">
      <w:pPr>
        <w:spacing w:after="0" w:line="240" w:lineRule="auto"/>
      </w:pPr>
      <w:r>
        <w:lastRenderedPageBreak/>
        <w:t>4.2 Вид сзади</w:t>
      </w:r>
    </w:p>
    <w:p w:rsidR="00A35F48" w:rsidRDefault="00A35F48" w:rsidP="009F6E3D">
      <w:pPr>
        <w:spacing w:after="0" w:line="240" w:lineRule="auto"/>
      </w:pPr>
    </w:p>
    <w:p w:rsidR="00A35F48" w:rsidRDefault="00A35F48" w:rsidP="009F6E3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4363720" cy="215011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F48" w:rsidRPr="00A35F48" w:rsidRDefault="00A35F48" w:rsidP="00A35F48">
      <w:pPr>
        <w:spacing w:after="0" w:line="240" w:lineRule="auto"/>
        <w:rPr>
          <w:rFonts w:ascii="Calibri" w:eastAsia="Calibri" w:hAnsi="Calibri" w:cs="Calibri"/>
        </w:rPr>
      </w:pPr>
      <w:r w:rsidRPr="00A35F48">
        <w:rPr>
          <w:rFonts w:ascii="Calibri" w:eastAsia="Calibri" w:hAnsi="Calibri" w:cs="Calibri"/>
        </w:rPr>
        <w:t xml:space="preserve">1. Последовательный порт RS232 1 </w:t>
      </w:r>
      <w:r>
        <w:rPr>
          <w:rFonts w:ascii="Calibri" w:eastAsia="Calibri" w:hAnsi="Calibri" w:cs="Calibri"/>
        </w:rPr>
        <w:t xml:space="preserve">        </w:t>
      </w:r>
      <w:r w:rsidRPr="00A35F48">
        <w:rPr>
          <w:rFonts w:ascii="Calibri" w:eastAsia="Calibri" w:hAnsi="Calibri" w:cs="Calibri"/>
        </w:rPr>
        <w:t>2. Последовательный порт RS232 2</w:t>
      </w:r>
    </w:p>
    <w:p w:rsidR="00A35F48" w:rsidRDefault="00A35F48" w:rsidP="00A35F48">
      <w:pPr>
        <w:spacing w:after="0" w:line="240" w:lineRule="auto"/>
        <w:rPr>
          <w:rFonts w:ascii="Calibri" w:eastAsia="Calibri" w:hAnsi="Calibri" w:cs="Calibri"/>
        </w:rPr>
      </w:pPr>
      <w:r w:rsidRPr="00A35F48">
        <w:rPr>
          <w:rFonts w:ascii="Calibri" w:eastAsia="Calibri" w:hAnsi="Calibri" w:cs="Calibri"/>
        </w:rPr>
        <w:t xml:space="preserve">3. DIP-переключатель </w:t>
      </w:r>
      <w:r>
        <w:rPr>
          <w:rFonts w:ascii="Calibri" w:eastAsia="Calibri" w:hAnsi="Calibri" w:cs="Calibri"/>
        </w:rPr>
        <w:t xml:space="preserve">                                 </w:t>
      </w:r>
      <w:r w:rsidRPr="00A35F48">
        <w:rPr>
          <w:rFonts w:ascii="Calibri" w:eastAsia="Calibri" w:hAnsi="Calibri" w:cs="Calibri"/>
        </w:rPr>
        <w:t>4. Вентилятор охлаждения</w:t>
      </w:r>
      <w:r w:rsidRPr="0099675C">
        <w:rPr>
          <w:rFonts w:ascii="Calibri" w:eastAsia="Calibri" w:hAnsi="Calibri" w:cs="Calibri"/>
          <w:b/>
        </w:rPr>
        <w:t xml:space="preserve">     </w:t>
      </w:r>
      <w:r w:rsidRPr="00A35F48">
        <w:rPr>
          <w:rFonts w:ascii="Calibri" w:eastAsia="Calibri" w:hAnsi="Calibri" w:cs="Calibri"/>
        </w:rPr>
        <w:t xml:space="preserve">                </w:t>
      </w:r>
    </w:p>
    <w:p w:rsidR="00A35F48" w:rsidRDefault="00A35F48" w:rsidP="00A35F48">
      <w:pPr>
        <w:spacing w:after="0" w:line="240" w:lineRule="auto"/>
        <w:rPr>
          <w:rFonts w:ascii="Calibri" w:eastAsia="Calibri" w:hAnsi="Calibri" w:cs="Calibri"/>
        </w:rPr>
      </w:pPr>
      <w:r w:rsidRPr="00A35F48">
        <w:rPr>
          <w:rFonts w:ascii="Calibri" w:eastAsia="Calibri" w:hAnsi="Calibri" w:cs="Calibri"/>
        </w:rPr>
        <w:t>5. Эквипотенциальная клемма</w:t>
      </w:r>
      <w:r>
        <w:rPr>
          <w:rFonts w:ascii="Calibri" w:eastAsia="Calibri" w:hAnsi="Calibri" w:cs="Calibri"/>
        </w:rPr>
        <w:t xml:space="preserve">                  </w:t>
      </w:r>
      <w:r w:rsidRPr="00A35F48">
        <w:rPr>
          <w:rFonts w:ascii="Calibri" w:eastAsia="Calibri" w:hAnsi="Calibri" w:cs="Calibri"/>
        </w:rPr>
        <w:t xml:space="preserve">6. Порт питания </w:t>
      </w:r>
    </w:p>
    <w:p w:rsidR="00A35F48" w:rsidRDefault="00A35F48" w:rsidP="00A35F48">
      <w:pPr>
        <w:spacing w:after="0" w:line="240" w:lineRule="auto"/>
        <w:rPr>
          <w:rFonts w:ascii="Calibri" w:eastAsia="Calibri" w:hAnsi="Calibri" w:cs="Calibri"/>
        </w:rPr>
      </w:pPr>
      <w:r w:rsidRPr="00A35F48">
        <w:rPr>
          <w:rFonts w:ascii="Calibri" w:eastAsia="Calibri" w:hAnsi="Calibri" w:cs="Calibri"/>
        </w:rPr>
        <w:t>7. Выключатель питания</w:t>
      </w:r>
    </w:p>
    <w:p w:rsidR="00A35F48" w:rsidRDefault="00A35F48" w:rsidP="00A35F48">
      <w:pPr>
        <w:spacing w:after="0" w:line="240" w:lineRule="auto"/>
        <w:rPr>
          <w:rFonts w:ascii="Calibri" w:eastAsia="Calibri" w:hAnsi="Calibri" w:cs="Calibri"/>
        </w:rPr>
      </w:pPr>
    </w:p>
    <w:p w:rsidR="00A35F48" w:rsidRDefault="006A1692" w:rsidP="00A35F48">
      <w:pPr>
        <w:spacing w:after="0" w:line="240" w:lineRule="auto"/>
      </w:pPr>
      <w:r>
        <w:t>4.3 Функции частей прибора</w:t>
      </w:r>
    </w:p>
    <w:p w:rsidR="006A1692" w:rsidRDefault="006A1692" w:rsidP="006A1692">
      <w:pPr>
        <w:spacing w:after="0"/>
      </w:pPr>
      <w:r>
        <w:t xml:space="preserve">4.3.1 ЖК-экран </w:t>
      </w:r>
    </w:p>
    <w:p w:rsidR="006A1692" w:rsidRDefault="006A1692" w:rsidP="006A1692">
      <w:pPr>
        <w:spacing w:after="0"/>
      </w:pPr>
      <w:r>
        <w:t>Сенсорный экран предназначен для выполнения операций интерфейса и отображения</w:t>
      </w:r>
    </w:p>
    <w:p w:rsidR="006A1692" w:rsidRDefault="00D76170" w:rsidP="006A1692">
      <w:pPr>
        <w:spacing w:after="0"/>
      </w:pPr>
      <w:r>
        <w:t>и</w:t>
      </w:r>
      <w:r w:rsidR="00175FC8">
        <w:t>нформации.</w:t>
      </w:r>
    </w:p>
    <w:p w:rsidR="006A1692" w:rsidRDefault="006A1692" w:rsidP="006A1692">
      <w:pPr>
        <w:spacing w:after="0"/>
      </w:pPr>
    </w:p>
    <w:p w:rsidR="006A1692" w:rsidRDefault="006A1692" w:rsidP="006A1692">
      <w:pPr>
        <w:spacing w:after="0" w:line="240" w:lineRule="auto"/>
      </w:pPr>
      <w:r>
        <w:t>4.3.2 Слот теста</w:t>
      </w:r>
    </w:p>
    <w:p w:rsidR="00D44517" w:rsidRDefault="00175FC8" w:rsidP="00D76170">
      <w:pPr>
        <w:spacing w:after="0" w:line="240" w:lineRule="auto"/>
        <w:rPr>
          <w:rFonts w:ascii="Calibri" w:eastAsia="Calibri" w:hAnsi="Calibri" w:cs="Calibri"/>
        </w:rPr>
      </w:pPr>
      <w:r w:rsidRPr="00175FC8">
        <w:rPr>
          <w:rFonts w:ascii="Calibri" w:eastAsia="Calibri" w:hAnsi="Calibri" w:cs="Calibri"/>
        </w:rPr>
        <w:t xml:space="preserve">Этот </w:t>
      </w:r>
      <w:r>
        <w:rPr>
          <w:rFonts w:ascii="Calibri" w:eastAsia="Calibri" w:hAnsi="Calibri" w:cs="Calibri"/>
        </w:rPr>
        <w:t xml:space="preserve"> прибор имеет</w:t>
      </w:r>
      <w:r w:rsidRPr="00175FC8">
        <w:rPr>
          <w:rFonts w:ascii="Calibri" w:eastAsia="Calibri" w:hAnsi="Calibri" w:cs="Calibri"/>
        </w:rPr>
        <w:t xml:space="preserve"> один слот</w:t>
      </w:r>
      <w:r>
        <w:rPr>
          <w:rFonts w:ascii="Calibri" w:eastAsia="Calibri" w:hAnsi="Calibri" w:cs="Calibri"/>
        </w:rPr>
        <w:t xml:space="preserve"> для теста, </w:t>
      </w:r>
      <w:r w:rsidR="00D76170">
        <w:rPr>
          <w:rFonts w:ascii="Calibri" w:eastAsia="Calibri" w:hAnsi="Calibri" w:cs="Calibri"/>
        </w:rPr>
        <w:t>в который помещают карточки с реагентами.</w:t>
      </w:r>
    </w:p>
    <w:p w:rsidR="00D76170" w:rsidRDefault="00D76170" w:rsidP="00D76170">
      <w:pPr>
        <w:spacing w:after="0" w:line="240" w:lineRule="auto"/>
      </w:pPr>
    </w:p>
    <w:p w:rsidR="00D44517" w:rsidRDefault="00D44517" w:rsidP="00D44517">
      <w:pPr>
        <w:spacing w:after="0"/>
      </w:pPr>
      <w:r>
        <w:t xml:space="preserve">4.3.3 Зона индукции магнитной карты </w:t>
      </w:r>
    </w:p>
    <w:p w:rsidR="00D76170" w:rsidRDefault="00D76170" w:rsidP="00786906">
      <w:pPr>
        <w:spacing w:after="0"/>
        <w:jc w:val="both"/>
      </w:pPr>
      <w:r>
        <w:t xml:space="preserve">Зона индукции </w:t>
      </w:r>
      <w:r w:rsidR="000C737D">
        <w:t xml:space="preserve">магнитных карт, </w:t>
      </w:r>
      <w:r>
        <w:t xml:space="preserve">используется, </w:t>
      </w:r>
      <w:r w:rsidR="000C737D">
        <w:t>для считывания соответствующей</w:t>
      </w:r>
      <w:r>
        <w:t xml:space="preserve"> информаци</w:t>
      </w:r>
      <w:r w:rsidR="000C737D">
        <w:t>и</w:t>
      </w:r>
      <w:r>
        <w:t xml:space="preserve"> </w:t>
      </w:r>
      <w:r w:rsidR="000C737D">
        <w:t xml:space="preserve">различных тестов </w:t>
      </w:r>
      <w:r w:rsidR="00E602D4">
        <w:t xml:space="preserve">и номеров </w:t>
      </w:r>
      <w:r>
        <w:t xml:space="preserve">партий </w:t>
      </w:r>
      <w:r w:rsidR="000C737D">
        <w:t>реагентов</w:t>
      </w:r>
      <w:r>
        <w:t>.</w:t>
      </w:r>
    </w:p>
    <w:p w:rsidR="00035D25" w:rsidRDefault="00035D25" w:rsidP="000C737D">
      <w:pPr>
        <w:spacing w:after="0"/>
      </w:pPr>
    </w:p>
    <w:p w:rsidR="00D44517" w:rsidRDefault="00D44517" w:rsidP="00D44517">
      <w:pPr>
        <w:spacing w:after="0"/>
      </w:pPr>
      <w:r>
        <w:t xml:space="preserve">4.3.4 Принтер </w:t>
      </w:r>
    </w:p>
    <w:p w:rsidR="00E602D4" w:rsidRDefault="00E602D4" w:rsidP="00786906">
      <w:pPr>
        <w:spacing w:after="0"/>
        <w:jc w:val="both"/>
      </w:pPr>
      <w:r>
        <w:t xml:space="preserve">Принтер расположен внутри прибора, загрузка бумаги </w:t>
      </w:r>
      <w:r w:rsidR="00786906">
        <w:t>не</w:t>
      </w:r>
      <w:r>
        <w:t>автоматическая, ее  следует установить вручную</w:t>
      </w:r>
      <w:r w:rsidR="00673F65">
        <w:t>, для подробной инструкции</w:t>
      </w:r>
      <w:r>
        <w:t xml:space="preserve"> см</w:t>
      </w:r>
      <w:r w:rsidR="006B20EF">
        <w:t>.р</w:t>
      </w:r>
      <w:r w:rsidR="00673F65">
        <w:t>аздел 5.3.5</w:t>
      </w:r>
      <w:r>
        <w:t>.</w:t>
      </w:r>
    </w:p>
    <w:p w:rsidR="00E602D4" w:rsidRDefault="00E602D4" w:rsidP="00E602D4">
      <w:pPr>
        <w:spacing w:after="0"/>
      </w:pPr>
    </w:p>
    <w:p w:rsidR="00D44517" w:rsidRDefault="00673F65" w:rsidP="00D44517">
      <w:pPr>
        <w:spacing w:after="0"/>
      </w:pPr>
      <w:r>
        <w:t>4.3.5 Интерфейс RS232</w:t>
      </w:r>
    </w:p>
    <w:p w:rsidR="00673F65" w:rsidRDefault="00673F65" w:rsidP="00786906">
      <w:pPr>
        <w:spacing w:after="0"/>
        <w:jc w:val="both"/>
      </w:pPr>
      <w:r>
        <w:t>На задней панели прибора расположены два последовательных порта RS232, порт 1</w:t>
      </w:r>
    </w:p>
    <w:p w:rsidR="00673F65" w:rsidRDefault="00673F65" w:rsidP="00786906">
      <w:pPr>
        <w:spacing w:after="0"/>
        <w:jc w:val="both"/>
      </w:pPr>
      <w:r>
        <w:t xml:space="preserve">используется для подключения компьютера, а порт 2 предназначен для подключения </w:t>
      </w:r>
    </w:p>
    <w:p w:rsidR="00673F65" w:rsidRDefault="00673F65" w:rsidP="00786906">
      <w:pPr>
        <w:spacing w:after="0"/>
        <w:jc w:val="both"/>
      </w:pPr>
      <w:r>
        <w:t>сканирующего устройства.</w:t>
      </w:r>
    </w:p>
    <w:p w:rsidR="00673F65" w:rsidRDefault="00673F65" w:rsidP="00673F65">
      <w:pPr>
        <w:spacing w:after="0"/>
      </w:pPr>
    </w:p>
    <w:p w:rsidR="00D44517" w:rsidRDefault="00D44517" w:rsidP="00D44517">
      <w:pPr>
        <w:spacing w:after="0"/>
      </w:pPr>
      <w:r>
        <w:t xml:space="preserve">4.3.6 Выключатель питания </w:t>
      </w:r>
    </w:p>
    <w:p w:rsidR="00365EBF" w:rsidRDefault="00365EBF" w:rsidP="0090034F">
      <w:pPr>
        <w:spacing w:after="0"/>
      </w:pPr>
      <w:r>
        <w:t>Кнопка</w:t>
      </w:r>
      <w:r w:rsidR="0090034F">
        <w:t xml:space="preserve"> питания расположен</w:t>
      </w:r>
      <w:r>
        <w:t>а</w:t>
      </w:r>
      <w:r w:rsidR="0090034F">
        <w:t xml:space="preserve"> на задней части прибор</w:t>
      </w:r>
      <w:r>
        <w:t>а</w:t>
      </w:r>
      <w:r w:rsidR="0090034F">
        <w:t xml:space="preserve"> и используется </w:t>
      </w:r>
      <w:r>
        <w:t xml:space="preserve">для переключения режима  включить/выключить. </w:t>
      </w:r>
    </w:p>
    <w:p w:rsidR="00035D25" w:rsidRDefault="00035D25" w:rsidP="0090034F">
      <w:pPr>
        <w:spacing w:after="0"/>
      </w:pPr>
    </w:p>
    <w:p w:rsidR="00D44517" w:rsidRDefault="00D44517" w:rsidP="00D44517">
      <w:pPr>
        <w:spacing w:after="0" w:line="240" w:lineRule="auto"/>
      </w:pPr>
      <w:r>
        <w:t>4.3.7 DIP-переключатель</w:t>
      </w:r>
    </w:p>
    <w:p w:rsidR="00365EBF" w:rsidRPr="00365EBF" w:rsidRDefault="00365EBF" w:rsidP="002C5C31">
      <w:pPr>
        <w:spacing w:after="0" w:line="240" w:lineRule="auto"/>
        <w:jc w:val="both"/>
        <w:rPr>
          <w:rFonts w:ascii="Calibri" w:eastAsia="Calibri" w:hAnsi="Calibri" w:cs="Calibri"/>
        </w:rPr>
      </w:pPr>
      <w:r w:rsidRPr="00365EBF">
        <w:rPr>
          <w:rFonts w:ascii="Calibri" w:eastAsia="Calibri" w:hAnsi="Calibri" w:cs="Calibri"/>
        </w:rPr>
        <w:t>Этот переключатель используется сервисным инженером для обновления</w:t>
      </w:r>
    </w:p>
    <w:p w:rsidR="00365EBF" w:rsidRDefault="00FC32C2" w:rsidP="002C5C3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программного обеспечения</w:t>
      </w:r>
      <w:r w:rsidR="00365EBF" w:rsidRPr="00365EBF">
        <w:rPr>
          <w:rFonts w:ascii="Calibri" w:eastAsia="Calibri" w:hAnsi="Calibri" w:cs="Calibri"/>
        </w:rPr>
        <w:t xml:space="preserve"> </w:t>
      </w:r>
      <w:r w:rsidR="00646B84">
        <w:rPr>
          <w:rFonts w:ascii="Calibri" w:eastAsia="Calibri" w:hAnsi="Calibri" w:cs="Calibri"/>
        </w:rPr>
        <w:t>прибора</w:t>
      </w:r>
      <w:r w:rsidR="00365EBF" w:rsidRPr="00365EBF">
        <w:rPr>
          <w:rFonts w:ascii="Calibri" w:eastAsia="Calibri" w:hAnsi="Calibri" w:cs="Calibri"/>
        </w:rPr>
        <w:t xml:space="preserve">. </w:t>
      </w:r>
      <w:r w:rsidR="00646B84">
        <w:rPr>
          <w:rFonts w:ascii="Calibri" w:eastAsia="Calibri" w:hAnsi="Calibri" w:cs="Calibri"/>
        </w:rPr>
        <w:t>Включите</w:t>
      </w:r>
      <w:r w:rsidR="00365EBF" w:rsidRPr="00365EBF">
        <w:rPr>
          <w:rFonts w:ascii="Calibri" w:eastAsia="Calibri" w:hAnsi="Calibri" w:cs="Calibri"/>
        </w:rPr>
        <w:t xml:space="preserve"> 1-й переключатель, анализатор</w:t>
      </w:r>
      <w:r w:rsidR="005D6BA8">
        <w:rPr>
          <w:rFonts w:ascii="Calibri" w:eastAsia="Calibri" w:hAnsi="Calibri" w:cs="Calibri"/>
        </w:rPr>
        <w:t xml:space="preserve"> </w:t>
      </w:r>
      <w:r w:rsidR="00365EBF" w:rsidRPr="00365EBF">
        <w:rPr>
          <w:rFonts w:ascii="Calibri" w:eastAsia="Calibri" w:hAnsi="Calibri" w:cs="Calibri"/>
        </w:rPr>
        <w:t xml:space="preserve">войдет в режим </w:t>
      </w:r>
      <w:r>
        <w:rPr>
          <w:rFonts w:ascii="Calibri" w:eastAsia="Calibri" w:hAnsi="Calibri" w:cs="Calibri"/>
        </w:rPr>
        <w:t>записи программы</w:t>
      </w:r>
      <w:r w:rsidR="00365EBF" w:rsidRPr="00365EBF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пока идет запись, </w:t>
      </w:r>
      <w:r w:rsidR="00365EBF" w:rsidRPr="00365EBF">
        <w:rPr>
          <w:rFonts w:ascii="Calibri" w:eastAsia="Calibri" w:hAnsi="Calibri" w:cs="Calibri"/>
        </w:rPr>
        <w:t>вы не можете запустить анализатор</w:t>
      </w:r>
      <w:r>
        <w:rPr>
          <w:rFonts w:ascii="Calibri" w:eastAsia="Calibri" w:hAnsi="Calibri" w:cs="Calibri"/>
        </w:rPr>
        <w:t xml:space="preserve"> в работу, поэтому включать</w:t>
      </w:r>
      <w:r w:rsidR="00365EBF" w:rsidRPr="00365EBF">
        <w:rPr>
          <w:rFonts w:ascii="Calibri" w:eastAsia="Calibri" w:hAnsi="Calibri" w:cs="Calibri"/>
        </w:rPr>
        <w:t xml:space="preserve"> DIP-переключатель </w:t>
      </w:r>
      <w:r>
        <w:rPr>
          <w:rFonts w:ascii="Calibri" w:eastAsia="Calibri" w:hAnsi="Calibri" w:cs="Calibri"/>
        </w:rPr>
        <w:t xml:space="preserve">не следует </w:t>
      </w:r>
      <w:r w:rsidR="00365EBF" w:rsidRPr="00365EBF">
        <w:rPr>
          <w:rFonts w:ascii="Calibri" w:eastAsia="Calibri" w:hAnsi="Calibri" w:cs="Calibri"/>
        </w:rPr>
        <w:t xml:space="preserve">при </w:t>
      </w:r>
      <w:r>
        <w:rPr>
          <w:rFonts w:ascii="Calibri" w:eastAsia="Calibri" w:hAnsi="Calibri" w:cs="Calibri"/>
        </w:rPr>
        <w:t>использовании прибора по прямому назначению</w:t>
      </w:r>
      <w:r w:rsidR="00365EBF" w:rsidRPr="00365EBF">
        <w:rPr>
          <w:rFonts w:ascii="Calibri" w:eastAsia="Calibri" w:hAnsi="Calibri" w:cs="Calibri"/>
        </w:rPr>
        <w:t>.</w:t>
      </w:r>
    </w:p>
    <w:p w:rsidR="00FC32C2" w:rsidRDefault="00FC32C2" w:rsidP="00365EBF">
      <w:pPr>
        <w:spacing w:after="0" w:line="240" w:lineRule="auto"/>
        <w:rPr>
          <w:rFonts w:ascii="Calibri" w:eastAsia="Calibri" w:hAnsi="Calibri" w:cs="Calibri"/>
        </w:rPr>
      </w:pPr>
    </w:p>
    <w:p w:rsidR="00FC32C2" w:rsidRDefault="00FC32C2" w:rsidP="00365EBF">
      <w:pPr>
        <w:spacing w:after="0" w:line="240" w:lineRule="auto"/>
        <w:rPr>
          <w:rFonts w:ascii="Calibri" w:eastAsia="Calibri" w:hAnsi="Calibri" w:cs="Calibri"/>
        </w:rPr>
      </w:pPr>
    </w:p>
    <w:p w:rsidR="00FC32C2" w:rsidRDefault="00DF5DD0" w:rsidP="00365EB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946150" cy="80708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DD0" w:rsidRPr="0099675C" w:rsidRDefault="00DF5DD0" w:rsidP="00DF5DD0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Аппарат должен быть подключен в состоянии надежного заземления</w:t>
      </w:r>
      <w:r>
        <w:rPr>
          <w:rFonts w:ascii="Calibri" w:eastAsia="Calibri" w:hAnsi="Calibri" w:cs="Calibri"/>
          <w:b/>
        </w:rPr>
        <w:t>!</w:t>
      </w:r>
      <w:r w:rsidRPr="0099675C">
        <w:rPr>
          <w:rFonts w:ascii="Calibri" w:eastAsia="Calibri" w:hAnsi="Calibri" w:cs="Calibri"/>
          <w:b/>
        </w:rPr>
        <w:t xml:space="preserve"> </w:t>
      </w:r>
    </w:p>
    <w:p w:rsidR="00DF5DD0" w:rsidRPr="00DF5DD0" w:rsidRDefault="00DF5DD0" w:rsidP="002C5C3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F5DD0">
        <w:rPr>
          <w:rFonts w:ascii="Calibri" w:eastAsia="Calibri" w:hAnsi="Calibri" w:cs="Calibri"/>
        </w:rPr>
        <w:t>В случае удара электрическим током, отсоедините кабель питания до запуска прибора к работе.</w:t>
      </w:r>
    </w:p>
    <w:p w:rsidR="00DF5DD0" w:rsidRDefault="00DF5DD0" w:rsidP="002C5C3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F5DD0">
        <w:rPr>
          <w:rFonts w:ascii="Calibri" w:eastAsia="Calibri" w:hAnsi="Calibri" w:cs="Calibri"/>
        </w:rPr>
        <w:t>В случае пожара, используйте предохранитель указанного типа и ток.</w:t>
      </w:r>
    </w:p>
    <w:p w:rsidR="00DF5DD0" w:rsidRPr="00DF5DD0" w:rsidRDefault="00DF5DD0" w:rsidP="002C5C31">
      <w:pPr>
        <w:pStyle w:val="a6"/>
        <w:spacing w:after="0" w:line="240" w:lineRule="auto"/>
        <w:jc w:val="both"/>
        <w:rPr>
          <w:rFonts w:ascii="Calibri" w:eastAsia="Calibri" w:hAnsi="Calibri" w:cs="Calibri"/>
        </w:rPr>
      </w:pPr>
    </w:p>
    <w:p w:rsidR="00DF5DD0" w:rsidRDefault="00DF5DD0" w:rsidP="002C5C31">
      <w:pPr>
        <w:spacing w:after="0"/>
        <w:jc w:val="both"/>
      </w:pPr>
      <w:r w:rsidRPr="00E555C3">
        <w:rPr>
          <w:b/>
        </w:rPr>
        <w:t xml:space="preserve">Глава 5 </w:t>
      </w:r>
      <w:r w:rsidRPr="001915D6">
        <w:rPr>
          <w:b/>
        </w:rPr>
        <w:t>Установка прибора</w:t>
      </w:r>
      <w:r>
        <w:t xml:space="preserve">  </w:t>
      </w:r>
    </w:p>
    <w:p w:rsidR="00DC46F2" w:rsidRDefault="00DC46F2" w:rsidP="002C5C31">
      <w:pPr>
        <w:spacing w:after="0"/>
        <w:jc w:val="both"/>
      </w:pPr>
      <w:r>
        <w:t xml:space="preserve">5.1 Обзор </w:t>
      </w:r>
    </w:p>
    <w:p w:rsidR="00DC46F2" w:rsidRDefault="00F80B2F" w:rsidP="002C5C31">
      <w:pPr>
        <w:spacing w:after="0"/>
        <w:jc w:val="both"/>
      </w:pPr>
      <w:r>
        <w:t>Перед отправкой из завода-производителя, прибор</w:t>
      </w:r>
      <w:r w:rsidR="00DC46F2">
        <w:t xml:space="preserve"> тщательно проверяется и уп</w:t>
      </w:r>
      <w:r>
        <w:t>аковывается.</w:t>
      </w:r>
      <w:r w:rsidR="00DC46F2">
        <w:t xml:space="preserve"> </w:t>
      </w:r>
      <w:r>
        <w:t xml:space="preserve">При получении </w:t>
      </w:r>
      <w:r w:rsidR="00871F7B">
        <w:t xml:space="preserve">анализатора </w:t>
      </w:r>
      <w:r w:rsidR="00246878">
        <w:t xml:space="preserve">тщательно </w:t>
      </w:r>
      <w:r w:rsidR="00871F7B">
        <w:t>о</w:t>
      </w:r>
      <w:r w:rsidR="00DC46F2">
        <w:t xml:space="preserve">смотрите коробку. Если </w:t>
      </w:r>
      <w:r w:rsidR="00871F7B">
        <w:t>обнаружены</w:t>
      </w:r>
      <w:r w:rsidR="00506893">
        <w:t>,</w:t>
      </w:r>
      <w:r w:rsidR="00DC46F2">
        <w:t xml:space="preserve"> какие-либо признаки</w:t>
      </w:r>
    </w:p>
    <w:p w:rsidR="00DC46F2" w:rsidRDefault="00506893" w:rsidP="002C5C31">
      <w:pPr>
        <w:spacing w:after="0"/>
        <w:jc w:val="both"/>
      </w:pPr>
      <w:r>
        <w:t>п</w:t>
      </w:r>
      <w:r w:rsidR="00DC46F2">
        <w:t>овреждени</w:t>
      </w:r>
      <w:r w:rsidR="00871F7B">
        <w:t>я</w:t>
      </w:r>
      <w:r>
        <w:t>,</w:t>
      </w:r>
      <w:r w:rsidR="00DC46F2">
        <w:t xml:space="preserve"> немедленно свяжитесь с Genrui или </w:t>
      </w:r>
      <w:r w:rsidR="00626BD9">
        <w:t xml:space="preserve">с </w:t>
      </w:r>
      <w:r w:rsidR="00871F7B">
        <w:t xml:space="preserve"> </w:t>
      </w:r>
      <w:r w:rsidR="00DC46F2">
        <w:t>местным дистрибьютором.</w:t>
      </w:r>
    </w:p>
    <w:p w:rsidR="00DC46F2" w:rsidRPr="00F327FD" w:rsidRDefault="00DC46F2" w:rsidP="00DC46F2">
      <w:pPr>
        <w:spacing w:after="0"/>
      </w:pPr>
    </w:p>
    <w:p w:rsidR="00DC46F2" w:rsidRDefault="00DC46F2" w:rsidP="00DC46F2">
      <w:pPr>
        <w:spacing w:after="0"/>
      </w:pPr>
      <w:r>
        <w:t xml:space="preserve">5.2 Требования к установке </w:t>
      </w:r>
    </w:p>
    <w:p w:rsidR="00246878" w:rsidRDefault="00246878" w:rsidP="002C5C31">
      <w:pPr>
        <w:spacing w:after="0"/>
        <w:jc w:val="both"/>
      </w:pPr>
      <w:r>
        <w:t xml:space="preserve">Перед установкой оператор должен убедиться, </w:t>
      </w:r>
      <w:r w:rsidR="00873FCC">
        <w:t>что требования к месту, среде и мощности соответствуют нормам.</w:t>
      </w:r>
    </w:p>
    <w:p w:rsidR="00873FCC" w:rsidRPr="00873FCC" w:rsidRDefault="00873FCC" w:rsidP="00873FCC">
      <w:pPr>
        <w:spacing w:after="0"/>
      </w:pPr>
    </w:p>
    <w:p w:rsidR="00DF5DD0" w:rsidRDefault="00DC46F2" w:rsidP="00DC46F2">
      <w:pPr>
        <w:spacing w:after="0" w:line="240" w:lineRule="auto"/>
      </w:pPr>
      <w:r>
        <w:t>5.2.1 Требования к месту установки</w:t>
      </w:r>
    </w:p>
    <w:tbl>
      <w:tblPr>
        <w:tblStyle w:val="a3"/>
        <w:tblW w:w="0" w:type="auto"/>
        <w:tblLook w:val="04A0"/>
      </w:tblPr>
      <w:tblGrid>
        <w:gridCol w:w="4361"/>
        <w:gridCol w:w="4678"/>
      </w:tblGrid>
      <w:tr w:rsidR="000F4B7A" w:rsidTr="000F4B7A">
        <w:tc>
          <w:tcPr>
            <w:tcW w:w="4361" w:type="dxa"/>
          </w:tcPr>
          <w:p w:rsidR="000F4B7A" w:rsidRDefault="000F4B7A" w:rsidP="000F4B7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="00FF1A28">
              <w:rPr>
                <w:rFonts w:ascii="Calibri" w:eastAsia="Calibri" w:hAnsi="Calibri" w:cs="Calibri"/>
              </w:rPr>
              <w:t>еречень</w:t>
            </w:r>
          </w:p>
        </w:tc>
        <w:tc>
          <w:tcPr>
            <w:tcW w:w="4678" w:type="dxa"/>
          </w:tcPr>
          <w:p w:rsidR="000F4B7A" w:rsidRDefault="000F4B7A" w:rsidP="000F4B7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Требования</w:t>
            </w:r>
          </w:p>
        </w:tc>
      </w:tr>
      <w:tr w:rsidR="000F4B7A" w:rsidTr="000F4B7A">
        <w:tc>
          <w:tcPr>
            <w:tcW w:w="4361" w:type="dxa"/>
          </w:tcPr>
          <w:p w:rsidR="000F4B7A" w:rsidRPr="00F30E47" w:rsidRDefault="00FF1A28" w:rsidP="00DC46F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30E47">
              <w:rPr>
                <w:rFonts w:ascii="Calibri" w:eastAsia="Calibri" w:hAnsi="Calibri" w:cs="Calibri"/>
                <w:sz w:val="18"/>
                <w:szCs w:val="18"/>
              </w:rPr>
              <w:t>Место</w:t>
            </w:r>
          </w:p>
        </w:tc>
        <w:tc>
          <w:tcPr>
            <w:tcW w:w="4678" w:type="dxa"/>
          </w:tcPr>
          <w:p w:rsidR="00FF1A28" w:rsidRPr="00F30E47" w:rsidRDefault="00F30E47" w:rsidP="002C5C3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30E47">
              <w:rPr>
                <w:rFonts w:ascii="Calibri" w:eastAsia="Calibri" w:hAnsi="Calibri" w:cs="Calibri"/>
                <w:sz w:val="18"/>
                <w:szCs w:val="18"/>
              </w:rPr>
              <w:t>1) п</w:t>
            </w:r>
            <w:r w:rsidR="00FF1A28" w:rsidRPr="00F30E47">
              <w:rPr>
                <w:rFonts w:ascii="Calibri" w:eastAsia="Calibri" w:hAnsi="Calibri" w:cs="Calibri"/>
                <w:sz w:val="18"/>
                <w:szCs w:val="18"/>
              </w:rPr>
              <w:t>лоская поверхность с наклоном &lt;1/200 с выдержкой веса от 50 кг;</w:t>
            </w:r>
          </w:p>
          <w:p w:rsidR="00F30E47" w:rsidRPr="00F30E47" w:rsidRDefault="00F30E47" w:rsidP="002C5C3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2) без пыли, без содержания</w:t>
            </w:r>
            <w:r w:rsidRPr="00F30E47">
              <w:rPr>
                <w:rFonts w:ascii="Calibri" w:eastAsia="Calibri" w:hAnsi="Calibri" w:cs="Calibri"/>
                <w:sz w:val="18"/>
                <w:szCs w:val="18"/>
              </w:rPr>
              <w:t xml:space="preserve"> агрессивных и легковоспламеняющихся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F30E47">
              <w:rPr>
                <w:rFonts w:ascii="Calibri" w:eastAsia="Calibri" w:hAnsi="Calibri" w:cs="Calibri"/>
                <w:sz w:val="18"/>
                <w:szCs w:val="18"/>
              </w:rPr>
              <w:t xml:space="preserve">газов, без источника тепла и сквозняка, без </w:t>
            </w:r>
            <w:r w:rsidR="00BE509E" w:rsidRPr="00F30E47">
              <w:rPr>
                <w:rFonts w:ascii="Calibri" w:eastAsia="Calibri" w:hAnsi="Calibri" w:cs="Calibri"/>
                <w:sz w:val="18"/>
                <w:szCs w:val="18"/>
              </w:rPr>
              <w:t>механической</w:t>
            </w:r>
            <w:r w:rsidRPr="00F30E47">
              <w:rPr>
                <w:rFonts w:ascii="Calibri" w:eastAsia="Calibri" w:hAnsi="Calibri" w:cs="Calibri"/>
                <w:sz w:val="18"/>
                <w:szCs w:val="18"/>
              </w:rPr>
              <w:t xml:space="preserve"> вибрации;</w:t>
            </w:r>
          </w:p>
          <w:p w:rsidR="000F4B7A" w:rsidRDefault="00F30E47" w:rsidP="002C5C3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3) х</w:t>
            </w:r>
            <w:r w:rsidRPr="00F30E47">
              <w:rPr>
                <w:rFonts w:ascii="Calibri" w:eastAsia="Calibri" w:hAnsi="Calibri" w:cs="Calibri"/>
                <w:sz w:val="18"/>
                <w:szCs w:val="18"/>
              </w:rPr>
              <w:t>орошая вентиляция</w:t>
            </w:r>
            <w:r w:rsidR="00DF74FB" w:rsidRPr="00F30E47"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  <w:p w:rsidR="00BE509E" w:rsidRPr="00F30E47" w:rsidRDefault="00BE509E" w:rsidP="002C5C3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4) избегать попадания прямых солнечных лучей</w:t>
            </w:r>
            <w:r w:rsidR="00DF74FB" w:rsidRPr="00F30E47"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</w:tc>
      </w:tr>
      <w:tr w:rsidR="000F4B7A" w:rsidTr="000F4B7A">
        <w:tc>
          <w:tcPr>
            <w:tcW w:w="4361" w:type="dxa"/>
          </w:tcPr>
          <w:p w:rsidR="000F4B7A" w:rsidRPr="00F30E47" w:rsidRDefault="00DF74FB" w:rsidP="00DC46F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Пространство</w:t>
            </w:r>
          </w:p>
        </w:tc>
        <w:tc>
          <w:tcPr>
            <w:tcW w:w="4678" w:type="dxa"/>
          </w:tcPr>
          <w:p w:rsidR="000F4B7A" w:rsidRPr="00F30E47" w:rsidRDefault="008F65D4" w:rsidP="002C5C3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Площадь пространства расположения прибора не менее</w:t>
            </w:r>
            <w:r w:rsidRPr="008F65D4">
              <w:rPr>
                <w:rFonts w:ascii="Calibri" w:eastAsia="Calibri" w:hAnsi="Calibri" w:cs="Calibri"/>
                <w:sz w:val="18"/>
                <w:szCs w:val="18"/>
              </w:rPr>
              <w:t xml:space="preserve"> 0,8м2</w:t>
            </w:r>
          </w:p>
        </w:tc>
      </w:tr>
      <w:tr w:rsidR="000F4B7A" w:rsidTr="000F4B7A">
        <w:tc>
          <w:tcPr>
            <w:tcW w:w="4361" w:type="dxa"/>
          </w:tcPr>
          <w:p w:rsidR="000F4B7A" w:rsidRPr="00F30E47" w:rsidRDefault="0012268C" w:rsidP="00DC46F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Температура помещения</w:t>
            </w:r>
          </w:p>
        </w:tc>
        <w:tc>
          <w:tcPr>
            <w:tcW w:w="4678" w:type="dxa"/>
          </w:tcPr>
          <w:p w:rsidR="000F4B7A" w:rsidRPr="00F30E47" w:rsidRDefault="0012268C" w:rsidP="002C5C3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12268C">
              <w:rPr>
                <w:rFonts w:ascii="Calibri" w:eastAsia="Calibri" w:hAnsi="Calibri" w:cs="Calibri"/>
                <w:sz w:val="18"/>
                <w:szCs w:val="18"/>
              </w:rPr>
              <w:t xml:space="preserve">10 </w:t>
            </w:r>
            <w:r w:rsidRPr="0012268C">
              <w:rPr>
                <w:rFonts w:ascii="Cambria Math" w:eastAsia="Calibri" w:hAnsi="Cambria Math" w:cs="Cambria Math"/>
                <w:sz w:val="18"/>
                <w:szCs w:val="18"/>
              </w:rPr>
              <w:t>℃</w:t>
            </w:r>
            <w:r w:rsidRPr="0012268C">
              <w:rPr>
                <w:rFonts w:ascii="Calibri" w:eastAsia="Calibri" w:hAnsi="Calibri" w:cs="Calibri"/>
                <w:sz w:val="18"/>
                <w:szCs w:val="18"/>
              </w:rPr>
              <w:t xml:space="preserve"> -30 </w:t>
            </w:r>
            <w:r w:rsidRPr="0012268C">
              <w:rPr>
                <w:rFonts w:ascii="Cambria Math" w:eastAsia="Calibri" w:hAnsi="Cambria Math" w:cs="Cambria Math"/>
                <w:sz w:val="18"/>
                <w:szCs w:val="18"/>
              </w:rPr>
              <w:t>℃</w:t>
            </w:r>
          </w:p>
        </w:tc>
      </w:tr>
      <w:tr w:rsidR="000F4B7A" w:rsidTr="000F4B7A">
        <w:tc>
          <w:tcPr>
            <w:tcW w:w="4361" w:type="dxa"/>
          </w:tcPr>
          <w:p w:rsidR="000F4B7A" w:rsidRPr="00F30E47" w:rsidRDefault="0012268C" w:rsidP="00DC46F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Относительная влажность</w:t>
            </w:r>
          </w:p>
        </w:tc>
        <w:tc>
          <w:tcPr>
            <w:tcW w:w="4678" w:type="dxa"/>
          </w:tcPr>
          <w:p w:rsidR="000F4B7A" w:rsidRPr="00F30E47" w:rsidRDefault="0012268C" w:rsidP="002C5C3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12268C">
              <w:rPr>
                <w:rFonts w:ascii="Calibri" w:eastAsia="Calibri" w:hAnsi="Calibri" w:cs="Calibri"/>
                <w:sz w:val="18"/>
                <w:szCs w:val="18"/>
              </w:rPr>
              <w:t>≤ 70%</w:t>
            </w:r>
          </w:p>
        </w:tc>
      </w:tr>
      <w:tr w:rsidR="000F4B7A" w:rsidTr="000F4B7A">
        <w:tc>
          <w:tcPr>
            <w:tcW w:w="4361" w:type="dxa"/>
          </w:tcPr>
          <w:p w:rsidR="000F4B7A" w:rsidRPr="00F30E47" w:rsidRDefault="0012268C" w:rsidP="0012268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2268C"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тмосферное </w:t>
            </w:r>
            <w:r w:rsidRPr="0012268C">
              <w:rPr>
                <w:rFonts w:ascii="Calibri" w:eastAsia="Calibri" w:hAnsi="Calibri" w:cs="Calibri"/>
                <w:sz w:val="18"/>
                <w:szCs w:val="18"/>
              </w:rPr>
              <w:t>давление</w:t>
            </w:r>
          </w:p>
        </w:tc>
        <w:tc>
          <w:tcPr>
            <w:tcW w:w="4678" w:type="dxa"/>
          </w:tcPr>
          <w:p w:rsidR="000F4B7A" w:rsidRPr="00F30E47" w:rsidRDefault="0012268C" w:rsidP="002C5C3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12268C">
              <w:rPr>
                <w:rFonts w:ascii="Calibri" w:eastAsia="Calibri" w:hAnsi="Calibri" w:cs="Calibri"/>
                <w:sz w:val="18"/>
                <w:szCs w:val="18"/>
              </w:rPr>
              <w:t>70,0 кПа-106,0 кПа</w:t>
            </w:r>
          </w:p>
        </w:tc>
      </w:tr>
      <w:tr w:rsidR="000F4B7A" w:rsidTr="000F4B7A">
        <w:tc>
          <w:tcPr>
            <w:tcW w:w="4361" w:type="dxa"/>
          </w:tcPr>
          <w:p w:rsidR="000F4B7A" w:rsidRPr="00F30E47" w:rsidRDefault="0012268C" w:rsidP="00DC46F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Вентиляция</w:t>
            </w:r>
          </w:p>
        </w:tc>
        <w:tc>
          <w:tcPr>
            <w:tcW w:w="4678" w:type="dxa"/>
          </w:tcPr>
          <w:p w:rsidR="000F4B7A" w:rsidRPr="00F30E47" w:rsidRDefault="00317C19" w:rsidP="002C5C3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Вентиляция ровным потоком циркуляцией воздуха извне, без попадания сквозняка на прибор</w:t>
            </w:r>
          </w:p>
        </w:tc>
      </w:tr>
      <w:tr w:rsidR="000F4B7A" w:rsidTr="000F4B7A">
        <w:tc>
          <w:tcPr>
            <w:tcW w:w="4361" w:type="dxa"/>
          </w:tcPr>
          <w:p w:rsidR="000F4B7A" w:rsidRPr="00F30E47" w:rsidRDefault="00C7574B" w:rsidP="00DC46F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7574B">
              <w:rPr>
                <w:rFonts w:ascii="Calibri" w:eastAsia="Calibri" w:hAnsi="Calibri" w:cs="Calibri"/>
                <w:sz w:val="18"/>
                <w:szCs w:val="18"/>
              </w:rPr>
              <w:t>Источник питания</w:t>
            </w:r>
          </w:p>
        </w:tc>
        <w:tc>
          <w:tcPr>
            <w:tcW w:w="4678" w:type="dxa"/>
          </w:tcPr>
          <w:p w:rsidR="000F4B7A" w:rsidRPr="00F30E47" w:rsidRDefault="00C7574B" w:rsidP="002C5C3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C7574B">
              <w:rPr>
                <w:rFonts w:ascii="Calibri" w:eastAsia="Calibri" w:hAnsi="Calibri" w:cs="Calibri"/>
                <w:sz w:val="18"/>
                <w:szCs w:val="18"/>
              </w:rPr>
              <w:t>100-240 В ~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50/60 Гц, заземлен, </w:t>
            </w:r>
            <w:r w:rsidRPr="00C7574B">
              <w:rPr>
                <w:rFonts w:ascii="Calibri" w:eastAsia="Calibri" w:hAnsi="Calibri" w:cs="Calibri"/>
                <w:sz w:val="18"/>
                <w:szCs w:val="18"/>
              </w:rPr>
              <w:t>сопротивление заземления составляет менее 0,1 Ом</w:t>
            </w:r>
          </w:p>
        </w:tc>
      </w:tr>
      <w:tr w:rsidR="000F4B7A" w:rsidTr="000F4B7A">
        <w:tc>
          <w:tcPr>
            <w:tcW w:w="4361" w:type="dxa"/>
          </w:tcPr>
          <w:p w:rsidR="000F4B7A" w:rsidRPr="00F30E47" w:rsidRDefault="00C7574B" w:rsidP="00C7574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7574B">
              <w:rPr>
                <w:rFonts w:ascii="Calibri" w:eastAsia="Calibri" w:hAnsi="Calibri" w:cs="Calibri"/>
                <w:sz w:val="18"/>
                <w:szCs w:val="18"/>
              </w:rPr>
              <w:t>Э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лектромагнитные </w:t>
            </w:r>
            <w:r w:rsidRPr="00C7574B">
              <w:rPr>
                <w:rFonts w:ascii="Calibri" w:eastAsia="Calibri" w:hAnsi="Calibri" w:cs="Calibri"/>
                <w:sz w:val="18"/>
                <w:szCs w:val="18"/>
              </w:rPr>
              <w:t>волн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ы</w:t>
            </w:r>
          </w:p>
        </w:tc>
        <w:tc>
          <w:tcPr>
            <w:tcW w:w="4678" w:type="dxa"/>
          </w:tcPr>
          <w:p w:rsidR="000F4B7A" w:rsidRPr="00F30E47" w:rsidRDefault="00C7574B" w:rsidP="002C5C3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C7574B">
              <w:rPr>
                <w:rFonts w:ascii="Calibri" w:eastAsia="Calibri" w:hAnsi="Calibri" w:cs="Calibri"/>
                <w:sz w:val="18"/>
                <w:szCs w:val="18"/>
              </w:rPr>
              <w:t xml:space="preserve">Не приближайтесь к электрическому </w:t>
            </w:r>
            <w:r w:rsidR="004B1BF5" w:rsidRPr="004B1BF5">
              <w:rPr>
                <w:rFonts w:ascii="Calibri" w:eastAsia="Calibri" w:hAnsi="Calibri" w:cs="Calibri"/>
                <w:sz w:val="18"/>
                <w:szCs w:val="18"/>
              </w:rPr>
              <w:t>щеточному двигателю и электрическим устройствам, которы</w:t>
            </w:r>
            <w:r w:rsidR="002C5C31">
              <w:rPr>
                <w:rFonts w:ascii="Calibri" w:eastAsia="Calibri" w:hAnsi="Calibri" w:cs="Calibri"/>
                <w:sz w:val="18"/>
                <w:szCs w:val="18"/>
              </w:rPr>
              <w:t>е</w:t>
            </w:r>
            <w:r w:rsidR="004B1BF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4B1BF5" w:rsidRPr="004B1BF5">
              <w:rPr>
                <w:rFonts w:ascii="Calibri" w:eastAsia="Calibri" w:hAnsi="Calibri" w:cs="Calibri"/>
                <w:sz w:val="18"/>
                <w:szCs w:val="18"/>
              </w:rPr>
              <w:t>постоянно включают/выключают.</w:t>
            </w:r>
          </w:p>
        </w:tc>
      </w:tr>
      <w:tr w:rsidR="000F4B7A" w:rsidTr="000F4B7A">
        <w:tc>
          <w:tcPr>
            <w:tcW w:w="4361" w:type="dxa"/>
          </w:tcPr>
          <w:p w:rsidR="000F4B7A" w:rsidRPr="00F30E47" w:rsidRDefault="00111EE2" w:rsidP="00DC46F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Окружающий свет</w:t>
            </w:r>
          </w:p>
        </w:tc>
        <w:tc>
          <w:tcPr>
            <w:tcW w:w="4678" w:type="dxa"/>
          </w:tcPr>
          <w:p w:rsidR="000F4B7A" w:rsidRPr="002C5C31" w:rsidRDefault="00C00343" w:rsidP="002C5C3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2C5C31">
              <w:rPr>
                <w:rFonts w:ascii="Calibri" w:eastAsia="Calibri" w:hAnsi="Calibri" w:cs="Calibri"/>
                <w:sz w:val="18"/>
                <w:szCs w:val="18"/>
              </w:rPr>
              <w:t>Не допускайте попадания прямых солнечных лучей</w:t>
            </w:r>
          </w:p>
        </w:tc>
      </w:tr>
      <w:tr w:rsidR="000F4B7A" w:rsidTr="000F4B7A">
        <w:tc>
          <w:tcPr>
            <w:tcW w:w="4361" w:type="dxa"/>
          </w:tcPr>
          <w:p w:rsidR="000F4B7A" w:rsidRPr="00F30E47" w:rsidRDefault="00C00343" w:rsidP="00DC46F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00343">
              <w:rPr>
                <w:rFonts w:ascii="Calibri" w:eastAsia="Calibri" w:hAnsi="Calibri" w:cs="Calibri"/>
                <w:sz w:val="18"/>
                <w:szCs w:val="18"/>
              </w:rPr>
              <w:t>Электромагнитная интерференция</w:t>
            </w:r>
          </w:p>
        </w:tc>
        <w:tc>
          <w:tcPr>
            <w:tcW w:w="4678" w:type="dxa"/>
          </w:tcPr>
          <w:p w:rsidR="00C00343" w:rsidRPr="00C00343" w:rsidRDefault="00C00343" w:rsidP="002C5C3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C00343">
              <w:rPr>
                <w:rFonts w:ascii="Calibri" w:eastAsia="Calibri" w:hAnsi="Calibri" w:cs="Calibri"/>
                <w:sz w:val="18"/>
                <w:szCs w:val="18"/>
              </w:rPr>
              <w:t>Прибор подвержен электромагнитным помехам во время работы, что может повлиять на результаты теста и привести к дисфункции прибора.</w:t>
            </w:r>
          </w:p>
          <w:p w:rsidR="00C00343" w:rsidRPr="00C00343" w:rsidRDefault="00C00343" w:rsidP="002C5C3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C00343">
              <w:rPr>
                <w:rFonts w:ascii="Calibri" w:eastAsia="Calibri" w:hAnsi="Calibri" w:cs="Calibri"/>
                <w:sz w:val="18"/>
                <w:szCs w:val="18"/>
              </w:rPr>
              <w:t xml:space="preserve"> Во время работы аппарата, пожалуйста, не используйте устройства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C00343">
              <w:rPr>
                <w:rFonts w:ascii="Calibri" w:eastAsia="Calibri" w:hAnsi="Calibri" w:cs="Calibri"/>
                <w:sz w:val="18"/>
                <w:szCs w:val="18"/>
              </w:rPr>
              <w:t xml:space="preserve"> генерирующие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C00343">
              <w:rPr>
                <w:rFonts w:ascii="Calibri" w:eastAsia="Calibri" w:hAnsi="Calibri" w:cs="Calibri"/>
                <w:sz w:val="18"/>
                <w:szCs w:val="18"/>
              </w:rPr>
              <w:t>элек</w:t>
            </w:r>
            <w:r w:rsidR="002C5C31">
              <w:rPr>
                <w:rFonts w:ascii="Calibri" w:eastAsia="Calibri" w:hAnsi="Calibri" w:cs="Calibri"/>
                <w:sz w:val="18"/>
                <w:szCs w:val="18"/>
              </w:rPr>
              <w:t xml:space="preserve">тромагнитные волны, такие как, </w:t>
            </w:r>
            <w:r w:rsidRPr="00C00343">
              <w:rPr>
                <w:rFonts w:ascii="Calibri" w:eastAsia="Calibri" w:hAnsi="Calibri" w:cs="Calibri"/>
                <w:sz w:val="18"/>
                <w:szCs w:val="18"/>
              </w:rPr>
              <w:t xml:space="preserve">электродрель, мобильный телефон и т. д.,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прибор</w:t>
            </w:r>
            <w:r w:rsidRPr="00C00343">
              <w:rPr>
                <w:rFonts w:ascii="Calibri" w:eastAsia="Calibri" w:hAnsi="Calibri" w:cs="Calibri"/>
                <w:sz w:val="18"/>
                <w:szCs w:val="18"/>
              </w:rPr>
              <w:t xml:space="preserve"> должен находиться вдали от сильных электромагнитных помех.</w:t>
            </w:r>
          </w:p>
          <w:p w:rsidR="000F4B7A" w:rsidRPr="00F30E47" w:rsidRDefault="000F4B7A" w:rsidP="002C5C3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F4B7A" w:rsidTr="000F4B7A">
        <w:tc>
          <w:tcPr>
            <w:tcW w:w="4361" w:type="dxa"/>
          </w:tcPr>
          <w:p w:rsidR="000F4B7A" w:rsidRPr="00F30E47" w:rsidRDefault="003E3F04" w:rsidP="003E3F0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Электромагнитное </w:t>
            </w:r>
            <w:r w:rsidRPr="003E3F04">
              <w:rPr>
                <w:rFonts w:ascii="Calibri" w:eastAsia="Calibri" w:hAnsi="Calibri" w:cs="Calibri"/>
                <w:sz w:val="18"/>
                <w:szCs w:val="18"/>
              </w:rPr>
              <w:t>излучение</w:t>
            </w:r>
          </w:p>
        </w:tc>
        <w:tc>
          <w:tcPr>
            <w:tcW w:w="4678" w:type="dxa"/>
          </w:tcPr>
          <w:p w:rsidR="003E3F04" w:rsidRPr="003E3F04" w:rsidRDefault="003E3F04" w:rsidP="002C5C3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Во время работы, прибор</w:t>
            </w:r>
            <w:r w:rsidRPr="003E3F04">
              <w:rPr>
                <w:rFonts w:ascii="Calibri" w:eastAsia="Calibri" w:hAnsi="Calibri" w:cs="Calibri"/>
                <w:sz w:val="18"/>
                <w:szCs w:val="18"/>
              </w:rPr>
              <w:t xml:space="preserve"> излучает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электромагнитные волны</w:t>
            </w:r>
            <w:r w:rsidRPr="003E3F04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3E3F04">
              <w:rPr>
                <w:rFonts w:ascii="Calibri" w:eastAsia="Calibri" w:hAnsi="Calibri" w:cs="Calibri"/>
                <w:sz w:val="18"/>
                <w:szCs w:val="18"/>
              </w:rPr>
              <w:t>Пожалуйста, не устанавливайте и не используйте чувствительное к электромагнитным лучам 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бо</w:t>
            </w:r>
            <w:r w:rsidR="002C5C31">
              <w:rPr>
                <w:rFonts w:ascii="Calibri" w:eastAsia="Calibri" w:hAnsi="Calibri" w:cs="Calibri"/>
                <w:sz w:val="18"/>
                <w:szCs w:val="18"/>
              </w:rPr>
              <w:t xml:space="preserve">рудование </w:t>
            </w:r>
            <w:r w:rsidRPr="003E3F04">
              <w:rPr>
                <w:rFonts w:ascii="Calibri" w:eastAsia="Calibri" w:hAnsi="Calibri" w:cs="Calibri"/>
                <w:sz w:val="18"/>
                <w:szCs w:val="18"/>
              </w:rPr>
              <w:t>вблизи с анализатором.</w:t>
            </w:r>
          </w:p>
          <w:p w:rsidR="000F4B7A" w:rsidRPr="00F30E47" w:rsidRDefault="000F4B7A" w:rsidP="002C5C3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317C19" w:rsidRDefault="00317C19" w:rsidP="00317C19">
      <w:pPr>
        <w:spacing w:after="0" w:line="240" w:lineRule="auto"/>
        <w:rPr>
          <w:rFonts w:ascii="Calibri" w:eastAsia="Calibri" w:hAnsi="Calibri" w:cs="Calibri"/>
        </w:rPr>
      </w:pPr>
    </w:p>
    <w:p w:rsidR="000B44BE" w:rsidRDefault="000B44BE" w:rsidP="00317C19">
      <w:pPr>
        <w:spacing w:after="0" w:line="240" w:lineRule="auto"/>
        <w:rPr>
          <w:rFonts w:ascii="Calibri" w:eastAsia="Calibri" w:hAnsi="Calibri" w:cs="Calibri"/>
        </w:rPr>
      </w:pPr>
    </w:p>
    <w:p w:rsidR="000B44BE" w:rsidRPr="002E012E" w:rsidRDefault="000B44BE" w:rsidP="00317C19">
      <w:pPr>
        <w:spacing w:after="0" w:line="240" w:lineRule="auto"/>
        <w:rPr>
          <w:rFonts w:ascii="Calibri" w:eastAsia="Calibri" w:hAnsi="Calibri" w:cs="Calibri"/>
          <w:b/>
        </w:rPr>
      </w:pPr>
      <w:r w:rsidRPr="002E012E">
        <w:rPr>
          <w:rFonts w:ascii="Calibri" w:eastAsia="Calibri" w:hAnsi="Calibri" w:cs="Calibri"/>
          <w:b/>
        </w:rPr>
        <w:t>Предупреждение!</w:t>
      </w:r>
    </w:p>
    <w:p w:rsidR="000B44BE" w:rsidRPr="0099675C" w:rsidRDefault="000B44BE" w:rsidP="000B44BE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Анализатор не должен использоваться вблизи легковоспламеняющихся и взрывоопасных</w:t>
      </w:r>
    </w:p>
    <w:p w:rsidR="000B44BE" w:rsidRDefault="000B44BE" w:rsidP="000B44BE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веществ!</w:t>
      </w:r>
    </w:p>
    <w:p w:rsidR="00035D25" w:rsidRPr="00035D25" w:rsidRDefault="00035D25" w:rsidP="002C5C31">
      <w:pPr>
        <w:spacing w:after="0"/>
        <w:jc w:val="both"/>
        <w:rPr>
          <w:rFonts w:ascii="Calibri" w:eastAsia="Calibri" w:hAnsi="Calibri" w:cs="Calibri"/>
        </w:rPr>
      </w:pPr>
      <w:r w:rsidRPr="00035D25">
        <w:rPr>
          <w:rFonts w:ascii="Calibri" w:eastAsia="Calibri" w:hAnsi="Calibri" w:cs="Calibri"/>
        </w:rPr>
        <w:t>5.2.2 Требования к электропитанию</w:t>
      </w:r>
    </w:p>
    <w:p w:rsidR="000B44BE" w:rsidRPr="000B44BE" w:rsidRDefault="000B44BE" w:rsidP="002C5C31">
      <w:pPr>
        <w:pStyle w:val="a6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</w:rPr>
      </w:pPr>
      <w:r w:rsidRPr="000B44BE">
        <w:rPr>
          <w:rFonts w:ascii="Calibri" w:eastAsia="Calibri" w:hAnsi="Calibri" w:cs="Calibri"/>
        </w:rPr>
        <w:t>Необходимо использовать хорошо за</w:t>
      </w:r>
      <w:r w:rsidR="00003847">
        <w:rPr>
          <w:rFonts w:ascii="Calibri" w:eastAsia="Calibri" w:hAnsi="Calibri" w:cs="Calibri"/>
        </w:rPr>
        <w:t>земленную и независимую розетку.</w:t>
      </w:r>
    </w:p>
    <w:p w:rsidR="000B44BE" w:rsidRDefault="00003847" w:rsidP="002C5C31">
      <w:pPr>
        <w:pStyle w:val="a6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</w:t>
      </w:r>
      <w:r w:rsidR="000B44BE" w:rsidRPr="000B44BE">
        <w:rPr>
          <w:rFonts w:ascii="Calibri" w:eastAsia="Calibri" w:hAnsi="Calibri" w:cs="Calibri"/>
        </w:rPr>
        <w:t>опротивление заземления должно быть менее 0,1 Ом. Розетка не должна быть заблокирована какими-либо пр</w:t>
      </w:r>
      <w:r>
        <w:rPr>
          <w:rFonts w:ascii="Calibri" w:eastAsia="Calibri" w:hAnsi="Calibri" w:cs="Calibri"/>
        </w:rPr>
        <w:t xml:space="preserve">едметами на </w:t>
      </w:r>
      <w:r w:rsidR="000B44BE">
        <w:rPr>
          <w:rFonts w:ascii="Calibri" w:eastAsia="Calibri" w:hAnsi="Calibri" w:cs="Calibri"/>
        </w:rPr>
        <w:t>случа</w:t>
      </w:r>
      <w:r>
        <w:rPr>
          <w:rFonts w:ascii="Calibri" w:eastAsia="Calibri" w:hAnsi="Calibri" w:cs="Calibri"/>
        </w:rPr>
        <w:t>й</w:t>
      </w:r>
      <w:r w:rsidR="000B44B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ч</w:t>
      </w:r>
      <w:r w:rsidRPr="000B44BE">
        <w:rPr>
          <w:rFonts w:ascii="Calibri" w:eastAsia="Calibri" w:hAnsi="Calibri" w:cs="Calibri"/>
        </w:rPr>
        <w:t>резвычайной</w:t>
      </w:r>
      <w:r w:rsidR="000B44BE" w:rsidRPr="000B44BE">
        <w:rPr>
          <w:rFonts w:ascii="Calibri" w:eastAsia="Calibri" w:hAnsi="Calibri" w:cs="Calibri"/>
        </w:rPr>
        <w:t xml:space="preserve"> ситуации</w:t>
      </w:r>
      <w:r>
        <w:rPr>
          <w:rFonts w:ascii="Calibri" w:eastAsia="Calibri" w:hAnsi="Calibri" w:cs="Calibri"/>
        </w:rPr>
        <w:t>, когда</w:t>
      </w:r>
      <w:r w:rsidR="000B44BE" w:rsidRPr="000B44BE">
        <w:rPr>
          <w:rFonts w:ascii="Calibri" w:eastAsia="Calibri" w:hAnsi="Calibri" w:cs="Calibri"/>
        </w:rPr>
        <w:t xml:space="preserve"> оператор может легко вытащить шнур питания </w:t>
      </w:r>
      <w:r>
        <w:rPr>
          <w:rFonts w:ascii="Calibri" w:eastAsia="Calibri" w:hAnsi="Calibri" w:cs="Calibri"/>
        </w:rPr>
        <w:t>и немедленно обесточить прибор</w:t>
      </w:r>
      <w:r w:rsidR="000B44BE" w:rsidRPr="000B44BE">
        <w:rPr>
          <w:rFonts w:ascii="Calibri" w:eastAsia="Calibri" w:hAnsi="Calibri" w:cs="Calibri"/>
        </w:rPr>
        <w:t>.</w:t>
      </w:r>
    </w:p>
    <w:p w:rsidR="00C06784" w:rsidRDefault="00C06784" w:rsidP="002C5C31">
      <w:pPr>
        <w:pStyle w:val="a6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</w:rPr>
      </w:pPr>
      <w:r w:rsidRPr="00C06784">
        <w:rPr>
          <w:rFonts w:ascii="Calibri" w:eastAsia="Calibri" w:hAnsi="Calibri" w:cs="Calibri"/>
        </w:rPr>
        <w:t>Эквипотенциальная клемма заземления на задней панели должна быть подключена к заземляющему проводу, по возможности   к отдельному выделенному заземлению. По правилам техники безопасности,  обязательно обеспечить надежность в рабочей зоне прибора.</w:t>
      </w:r>
    </w:p>
    <w:p w:rsidR="00C06784" w:rsidRPr="0099675C" w:rsidRDefault="00C06784" w:rsidP="002C5C31">
      <w:pPr>
        <w:pStyle w:val="a6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Частое отключение питания, либо перепад напряжения значительно ухудшит производительность и надежность работы прибора. Всю подготовку перед использованием прибора нужно проделать до его запуска в работу, в частности установить автономный источник постоянного тока или оборудование бесперебойного питания (UPS).</w:t>
      </w:r>
    </w:p>
    <w:p w:rsidR="00962608" w:rsidRPr="0099675C" w:rsidRDefault="00962608" w:rsidP="002C5C31">
      <w:pPr>
        <w:pStyle w:val="a6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Оператор должен использовать указанный предохранитель.</w:t>
      </w:r>
    </w:p>
    <w:p w:rsidR="00962608" w:rsidRDefault="00962608" w:rsidP="002C5C31">
      <w:pPr>
        <w:pStyle w:val="a6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Убедитесь, что входное напряжение соответствует требованиям прибора.</w:t>
      </w:r>
    </w:p>
    <w:p w:rsidR="00AA74F3" w:rsidRPr="0099675C" w:rsidRDefault="00AA74F3" w:rsidP="00AA74F3">
      <w:pPr>
        <w:pStyle w:val="a6"/>
        <w:spacing w:after="0"/>
        <w:rPr>
          <w:rFonts w:ascii="Calibri" w:eastAsia="Calibri" w:hAnsi="Calibri" w:cs="Calibri"/>
        </w:rPr>
      </w:pPr>
    </w:p>
    <w:p w:rsidR="00AA74F3" w:rsidRDefault="00AA74F3" w:rsidP="00AA74F3">
      <w:pPr>
        <w:spacing w:after="0"/>
        <w:rPr>
          <w:rFonts w:ascii="Calibri" w:eastAsia="Calibri" w:hAnsi="Calibri" w:cs="Calibri"/>
        </w:rPr>
      </w:pPr>
      <w:r>
        <w:t xml:space="preserve">5.3 </w:t>
      </w:r>
      <w:r w:rsidRPr="00AA74F3">
        <w:rPr>
          <w:rFonts w:ascii="Calibri" w:eastAsia="Calibri" w:hAnsi="Calibri" w:cs="Calibri"/>
        </w:rPr>
        <w:t xml:space="preserve">Подключение прибора </w:t>
      </w:r>
    </w:p>
    <w:p w:rsidR="006170E0" w:rsidRPr="00AA74F3" w:rsidRDefault="006170E0" w:rsidP="006170E0">
      <w:pPr>
        <w:spacing w:after="0"/>
        <w:rPr>
          <w:rFonts w:ascii="Calibri" w:eastAsia="Calibri" w:hAnsi="Calibri" w:cs="Calibri"/>
        </w:rPr>
      </w:pPr>
      <w:r>
        <w:t>5.3.1 Распаковка и установка прибора</w:t>
      </w:r>
    </w:p>
    <w:p w:rsidR="00AA74F3" w:rsidRDefault="00AA74F3" w:rsidP="002C5C31">
      <w:pPr>
        <w:spacing w:after="0"/>
        <w:jc w:val="both"/>
        <w:rPr>
          <w:rFonts w:ascii="Calibri" w:eastAsia="Calibri" w:hAnsi="Calibri" w:cs="Calibri"/>
        </w:rPr>
      </w:pPr>
      <w:r w:rsidRPr="00AA74F3">
        <w:rPr>
          <w:rFonts w:ascii="Calibri" w:eastAsia="Calibri" w:hAnsi="Calibri" w:cs="Calibri"/>
        </w:rPr>
        <w:t xml:space="preserve">Откройте упаковочную коробку </w:t>
      </w:r>
      <w:r w:rsidR="005938D5">
        <w:rPr>
          <w:rFonts w:ascii="Calibri" w:eastAsia="Calibri" w:hAnsi="Calibri" w:cs="Calibri"/>
        </w:rPr>
        <w:t>прибора</w:t>
      </w:r>
      <w:r w:rsidRPr="00AA74F3">
        <w:rPr>
          <w:rFonts w:ascii="Calibri" w:eastAsia="Calibri" w:hAnsi="Calibri" w:cs="Calibri"/>
        </w:rPr>
        <w:t xml:space="preserve"> и внимательно проверьте</w:t>
      </w:r>
      <w:r w:rsidR="005938D5">
        <w:rPr>
          <w:rFonts w:ascii="Calibri" w:eastAsia="Calibri" w:hAnsi="Calibri" w:cs="Calibri"/>
        </w:rPr>
        <w:t xml:space="preserve"> наличие анализатора и его аксессуаров по товарной накладной. </w:t>
      </w:r>
      <w:r w:rsidRPr="00AA74F3">
        <w:rPr>
          <w:rFonts w:ascii="Calibri" w:eastAsia="Calibri" w:hAnsi="Calibri" w:cs="Calibri"/>
        </w:rPr>
        <w:t xml:space="preserve"> </w:t>
      </w:r>
      <w:r w:rsidR="005938D5">
        <w:rPr>
          <w:rFonts w:ascii="Calibri" w:eastAsia="Calibri" w:hAnsi="Calibri" w:cs="Calibri"/>
        </w:rPr>
        <w:t xml:space="preserve">В </w:t>
      </w:r>
      <w:r w:rsidR="00072816">
        <w:rPr>
          <w:rFonts w:ascii="Calibri" w:eastAsia="Calibri" w:hAnsi="Calibri" w:cs="Calibri"/>
        </w:rPr>
        <w:t>случае</w:t>
      </w:r>
      <w:r w:rsidR="005938D5">
        <w:rPr>
          <w:rFonts w:ascii="Calibri" w:eastAsia="Calibri" w:hAnsi="Calibri" w:cs="Calibri"/>
        </w:rPr>
        <w:t xml:space="preserve"> обнаружения</w:t>
      </w:r>
      <w:r w:rsidRPr="00AA74F3">
        <w:rPr>
          <w:rFonts w:ascii="Calibri" w:eastAsia="Calibri" w:hAnsi="Calibri" w:cs="Calibri"/>
        </w:rPr>
        <w:t xml:space="preserve"> </w:t>
      </w:r>
      <w:r w:rsidR="00072816">
        <w:rPr>
          <w:rFonts w:ascii="Calibri" w:eastAsia="Calibri" w:hAnsi="Calibri" w:cs="Calibri"/>
        </w:rPr>
        <w:t>несоответствия наличия прибора или его аксессуаров, а так же присутстви</w:t>
      </w:r>
      <w:r w:rsidR="002C5C31">
        <w:rPr>
          <w:rFonts w:ascii="Calibri" w:eastAsia="Calibri" w:hAnsi="Calibri" w:cs="Calibri"/>
        </w:rPr>
        <w:t>я</w:t>
      </w:r>
      <w:r w:rsidR="00072816">
        <w:rPr>
          <w:rFonts w:ascii="Calibri" w:eastAsia="Calibri" w:hAnsi="Calibri" w:cs="Calibri"/>
        </w:rPr>
        <w:t xml:space="preserve"> каких-либо повреждений</w:t>
      </w:r>
      <w:r w:rsidRPr="00AA74F3">
        <w:rPr>
          <w:rFonts w:ascii="Calibri" w:eastAsia="Calibri" w:hAnsi="Calibri" w:cs="Calibri"/>
        </w:rPr>
        <w:t>, пожалуйста, свяжитесь с поставщиком</w:t>
      </w:r>
      <w:r w:rsidR="005938D5">
        <w:rPr>
          <w:rFonts w:ascii="Calibri" w:eastAsia="Calibri" w:hAnsi="Calibri" w:cs="Calibri"/>
        </w:rPr>
        <w:t xml:space="preserve"> </w:t>
      </w:r>
      <w:r w:rsidRPr="00AA74F3">
        <w:rPr>
          <w:rFonts w:ascii="Calibri" w:eastAsia="Calibri" w:hAnsi="Calibri" w:cs="Calibri"/>
        </w:rPr>
        <w:t>немедленно</w:t>
      </w:r>
      <w:r w:rsidR="005938D5">
        <w:rPr>
          <w:rFonts w:ascii="Calibri" w:eastAsia="Calibri" w:hAnsi="Calibri" w:cs="Calibri"/>
        </w:rPr>
        <w:t>.</w:t>
      </w:r>
    </w:p>
    <w:p w:rsidR="00AF5AF7" w:rsidRDefault="00BA2C24" w:rsidP="002C5C31">
      <w:pPr>
        <w:spacing w:after="0"/>
        <w:jc w:val="both"/>
        <w:rPr>
          <w:rFonts w:ascii="Calibri" w:eastAsia="Calibri" w:hAnsi="Calibri" w:cs="Calibri"/>
        </w:rPr>
      </w:pPr>
      <w:r w:rsidRPr="00BA2C24">
        <w:rPr>
          <w:rFonts w:ascii="Calibri" w:eastAsia="Calibri" w:hAnsi="Calibri" w:cs="Calibri"/>
        </w:rPr>
        <w:t xml:space="preserve">Если </w:t>
      </w:r>
      <w:r w:rsidR="00A34F71">
        <w:rPr>
          <w:rFonts w:ascii="Calibri" w:eastAsia="Calibri" w:hAnsi="Calibri" w:cs="Calibri"/>
        </w:rPr>
        <w:t>продукция</w:t>
      </w:r>
      <w:r w:rsidRPr="00BA2C24">
        <w:rPr>
          <w:rFonts w:ascii="Calibri" w:eastAsia="Calibri" w:hAnsi="Calibri" w:cs="Calibri"/>
        </w:rPr>
        <w:t xml:space="preserve"> </w:t>
      </w:r>
      <w:r w:rsidR="00A34F71">
        <w:rPr>
          <w:rFonts w:ascii="Calibri" w:eastAsia="Calibri" w:hAnsi="Calibri" w:cs="Calibri"/>
        </w:rPr>
        <w:t>соответствует товарной накладной и не выявлены повреждения</w:t>
      </w:r>
      <w:r w:rsidRPr="00BA2C24">
        <w:rPr>
          <w:rFonts w:ascii="Calibri" w:eastAsia="Calibri" w:hAnsi="Calibri" w:cs="Calibri"/>
        </w:rPr>
        <w:t xml:space="preserve">, осторожно выньте </w:t>
      </w:r>
      <w:r w:rsidR="00A34F71">
        <w:rPr>
          <w:rFonts w:ascii="Calibri" w:eastAsia="Calibri" w:hAnsi="Calibri" w:cs="Calibri"/>
        </w:rPr>
        <w:t>прибор</w:t>
      </w:r>
      <w:r w:rsidRPr="00BA2C24">
        <w:rPr>
          <w:rFonts w:ascii="Calibri" w:eastAsia="Calibri" w:hAnsi="Calibri" w:cs="Calibri"/>
        </w:rPr>
        <w:t xml:space="preserve"> и </w:t>
      </w:r>
      <w:r w:rsidR="00A34F71">
        <w:rPr>
          <w:rFonts w:ascii="Calibri" w:eastAsia="Calibri" w:hAnsi="Calibri" w:cs="Calibri"/>
        </w:rPr>
        <w:t>поставьте</w:t>
      </w:r>
      <w:r w:rsidRPr="00BA2C24">
        <w:rPr>
          <w:rFonts w:ascii="Calibri" w:eastAsia="Calibri" w:hAnsi="Calibri" w:cs="Calibri"/>
        </w:rPr>
        <w:t xml:space="preserve"> его на</w:t>
      </w:r>
      <w:r w:rsidR="00A34F71">
        <w:rPr>
          <w:rFonts w:ascii="Calibri" w:eastAsia="Calibri" w:hAnsi="Calibri" w:cs="Calibri"/>
        </w:rPr>
        <w:t xml:space="preserve"> устойчивую поверхность</w:t>
      </w:r>
      <w:r w:rsidRPr="00BA2C24">
        <w:rPr>
          <w:rFonts w:ascii="Calibri" w:eastAsia="Calibri" w:hAnsi="Calibri" w:cs="Calibri"/>
        </w:rPr>
        <w:t xml:space="preserve">. </w:t>
      </w:r>
      <w:r w:rsidR="00AF5AF7">
        <w:rPr>
          <w:rFonts w:ascii="Calibri" w:eastAsia="Calibri" w:hAnsi="Calibri" w:cs="Calibri"/>
        </w:rPr>
        <w:t>Так как устройство не является постоянно подключенным, н</w:t>
      </w:r>
      <w:r w:rsidRPr="00BA2C24">
        <w:rPr>
          <w:rFonts w:ascii="Calibri" w:eastAsia="Calibri" w:hAnsi="Calibri" w:cs="Calibri"/>
        </w:rPr>
        <w:t xml:space="preserve">е размещайте </w:t>
      </w:r>
      <w:r w:rsidR="00AF5AF7">
        <w:rPr>
          <w:rFonts w:ascii="Calibri" w:eastAsia="Calibri" w:hAnsi="Calibri" w:cs="Calibri"/>
        </w:rPr>
        <w:t>его</w:t>
      </w:r>
      <w:r w:rsidRPr="00BA2C24">
        <w:rPr>
          <w:rFonts w:ascii="Calibri" w:eastAsia="Calibri" w:hAnsi="Calibri" w:cs="Calibri"/>
        </w:rPr>
        <w:t xml:space="preserve"> </w:t>
      </w:r>
      <w:r w:rsidR="00A34F71">
        <w:rPr>
          <w:rFonts w:ascii="Calibri" w:eastAsia="Calibri" w:hAnsi="Calibri" w:cs="Calibri"/>
        </w:rPr>
        <w:t xml:space="preserve">плотно к стене или в места, где </w:t>
      </w:r>
      <w:r w:rsidR="006326B0">
        <w:rPr>
          <w:rFonts w:ascii="Calibri" w:eastAsia="Calibri" w:hAnsi="Calibri" w:cs="Calibri"/>
        </w:rPr>
        <w:t>доступ к выключению и</w:t>
      </w:r>
      <w:r w:rsidR="00AF5AF7">
        <w:rPr>
          <w:rFonts w:ascii="Calibri" w:eastAsia="Calibri" w:hAnsi="Calibri" w:cs="Calibri"/>
        </w:rPr>
        <w:t>ли</w:t>
      </w:r>
      <w:r w:rsidR="006326B0">
        <w:rPr>
          <w:rFonts w:ascii="Calibri" w:eastAsia="Calibri" w:hAnsi="Calibri" w:cs="Calibri"/>
        </w:rPr>
        <w:t xml:space="preserve"> включению прибора будет затруднительным</w:t>
      </w:r>
      <w:r w:rsidR="00AF5AF7">
        <w:rPr>
          <w:rFonts w:ascii="Calibri" w:eastAsia="Calibri" w:hAnsi="Calibri" w:cs="Calibri"/>
        </w:rPr>
        <w:t>.</w:t>
      </w:r>
    </w:p>
    <w:p w:rsidR="00CE3DF6" w:rsidRDefault="00CE3DF6" w:rsidP="00AF5AF7">
      <w:pPr>
        <w:spacing w:after="0"/>
        <w:rPr>
          <w:rFonts w:ascii="Calibri" w:eastAsia="Calibri" w:hAnsi="Calibri" w:cs="Calibri"/>
        </w:rPr>
      </w:pPr>
    </w:p>
    <w:p w:rsidR="001466C2" w:rsidRDefault="001466C2" w:rsidP="001466C2">
      <w:pPr>
        <w:spacing w:after="0"/>
      </w:pPr>
      <w:r>
        <w:t xml:space="preserve">5.3.2 Подключение силового кабеля </w:t>
      </w:r>
    </w:p>
    <w:p w:rsidR="00CB4292" w:rsidRDefault="00CB4292" w:rsidP="002C5C31">
      <w:pPr>
        <w:spacing w:after="0"/>
        <w:jc w:val="both"/>
      </w:pPr>
      <w:r>
        <w:t>Убедитесь, что кнопка питания на задней панели прибора выключена. Подключите один</w:t>
      </w:r>
    </w:p>
    <w:p w:rsidR="00CB4292" w:rsidRDefault="00CB4292" w:rsidP="002C5C31">
      <w:pPr>
        <w:spacing w:after="0"/>
        <w:jc w:val="both"/>
      </w:pPr>
      <w:r>
        <w:t>конец силового кабеля в порт питания прибора, другой конец в розетку.</w:t>
      </w:r>
    </w:p>
    <w:p w:rsidR="005A0996" w:rsidRDefault="00CB4292" w:rsidP="002C5C31">
      <w:pPr>
        <w:spacing w:after="0"/>
        <w:jc w:val="both"/>
      </w:pPr>
      <w:r>
        <w:t>Модель предохранителя, испо</w:t>
      </w:r>
      <w:r w:rsidR="002C5C31">
        <w:t xml:space="preserve">льзуемого для данного прибора, </w:t>
      </w:r>
      <w:r>
        <w:t>«F3AL250V»,</w:t>
      </w:r>
      <w:r w:rsidR="00AE4463" w:rsidRPr="00AE4463">
        <w:t xml:space="preserve"> </w:t>
      </w:r>
      <w:r w:rsidR="00AE4463">
        <w:t>имеет оболочку в виде стеклянной трубки с двойной крышкой</w:t>
      </w:r>
      <w:r w:rsidR="003C30CE">
        <w:t xml:space="preserve">, </w:t>
      </w:r>
      <w:r>
        <w:t xml:space="preserve">с номинальным током 3А </w:t>
      </w:r>
      <w:r w:rsidR="003C30CE">
        <w:t>и номинальным напряжением 250В.</w:t>
      </w:r>
    </w:p>
    <w:p w:rsidR="00CB4292" w:rsidRDefault="00CB4292" w:rsidP="00CB4292">
      <w:pPr>
        <w:spacing w:after="0"/>
      </w:pPr>
    </w:p>
    <w:p w:rsidR="001466C2" w:rsidRDefault="001466C2" w:rsidP="001466C2">
      <w:pPr>
        <w:spacing w:after="0"/>
      </w:pPr>
      <w:r>
        <w:t xml:space="preserve">5.3.3 Подключение эквипотенциального терминала </w:t>
      </w:r>
    </w:p>
    <w:p w:rsidR="00307C88" w:rsidRDefault="003C30CE" w:rsidP="002C5C31">
      <w:pPr>
        <w:spacing w:after="0"/>
        <w:jc w:val="both"/>
      </w:pPr>
      <w:r>
        <w:t xml:space="preserve">Когда </w:t>
      </w:r>
      <w:r w:rsidR="00307C88">
        <w:t xml:space="preserve"> задействованы в работу разные устройства </w:t>
      </w:r>
      <w:r>
        <w:t xml:space="preserve"> </w:t>
      </w:r>
      <w:r w:rsidR="009B5F2F">
        <w:t xml:space="preserve">для </w:t>
      </w:r>
      <w:r w:rsidR="00307C88">
        <w:t xml:space="preserve">выполнения </w:t>
      </w:r>
      <w:r w:rsidR="009B5F2F">
        <w:t xml:space="preserve">определенных функций </w:t>
      </w:r>
    </w:p>
    <w:p w:rsidR="003C30CE" w:rsidRDefault="003C30CE" w:rsidP="002C5C31">
      <w:pPr>
        <w:spacing w:after="0"/>
        <w:jc w:val="both"/>
      </w:pPr>
      <w:r>
        <w:t>тре</w:t>
      </w:r>
      <w:r w:rsidR="00307C88">
        <w:t xml:space="preserve">буется тот же опорный потенциал, в этот момент </w:t>
      </w:r>
      <w:r>
        <w:t xml:space="preserve"> нужно подключить экви</w:t>
      </w:r>
      <w:r w:rsidR="00D74C4A">
        <w:t>потенциальный терминал. Подавите</w:t>
      </w:r>
      <w:r w:rsidR="00307C88">
        <w:t xml:space="preserve"> </w:t>
      </w:r>
      <w:r w:rsidR="00D74C4A">
        <w:t xml:space="preserve">разницу </w:t>
      </w:r>
      <w:r>
        <w:t xml:space="preserve"> потенциалов по эквипотенциальному соединению для устранения</w:t>
      </w:r>
    </w:p>
    <w:p w:rsidR="003C30CE" w:rsidRDefault="00D74C4A" w:rsidP="002C5C31">
      <w:pPr>
        <w:spacing w:after="0"/>
        <w:jc w:val="both"/>
      </w:pPr>
      <w:r>
        <w:t>электромагнитной</w:t>
      </w:r>
      <w:r w:rsidR="003C30CE">
        <w:t xml:space="preserve"> интерференци</w:t>
      </w:r>
      <w:r>
        <w:t>и</w:t>
      </w:r>
      <w:r w:rsidR="003C30CE">
        <w:t>.</w:t>
      </w:r>
    </w:p>
    <w:p w:rsidR="003C30CE" w:rsidRDefault="003C30CE" w:rsidP="002C5C31">
      <w:pPr>
        <w:spacing w:after="0"/>
        <w:jc w:val="both"/>
      </w:pPr>
      <w:r>
        <w:t xml:space="preserve">Для подключения </w:t>
      </w:r>
      <w:r w:rsidR="008F57B5">
        <w:t>эквипотенциально</w:t>
      </w:r>
      <w:r w:rsidR="00EA6047">
        <w:t>го</w:t>
      </w:r>
      <w:r>
        <w:t xml:space="preserve"> терминал</w:t>
      </w:r>
      <w:r w:rsidR="00EA6047">
        <w:t>а</w:t>
      </w:r>
      <w:r w:rsidR="008F57B5">
        <w:t>,</w:t>
      </w:r>
      <w:r>
        <w:t xml:space="preserve"> выньте </w:t>
      </w:r>
      <w:r w:rsidR="008F57B5">
        <w:t>сопутствующий кабель заземления</w:t>
      </w:r>
    </w:p>
    <w:p w:rsidR="003C30CE" w:rsidRDefault="003C30CE" w:rsidP="002C5C31">
      <w:pPr>
        <w:spacing w:after="0"/>
        <w:jc w:val="both"/>
      </w:pPr>
      <w:r>
        <w:t xml:space="preserve"> и напрямую подключ</w:t>
      </w:r>
      <w:r w:rsidR="008F57B5">
        <w:t>ите эквипотенциальный терминал к</w:t>
      </w:r>
      <w:r>
        <w:t xml:space="preserve"> задней части</w:t>
      </w:r>
      <w:r w:rsidR="002C5C31">
        <w:t xml:space="preserve"> </w:t>
      </w:r>
      <w:r>
        <w:t>прибор</w:t>
      </w:r>
      <w:r w:rsidR="008F57B5">
        <w:t>а</w:t>
      </w:r>
      <w:r>
        <w:t xml:space="preserve"> к заземляющему проводу через </w:t>
      </w:r>
      <w:r w:rsidR="00EA6047" w:rsidRPr="00EA6047">
        <w:t>заземляющий кабель</w:t>
      </w:r>
      <w:r w:rsidR="00EA6047">
        <w:t>.</w:t>
      </w:r>
    </w:p>
    <w:p w:rsidR="002E012E" w:rsidRDefault="002E012E" w:rsidP="003C30CE">
      <w:pPr>
        <w:spacing w:after="0"/>
      </w:pPr>
    </w:p>
    <w:p w:rsidR="002E012E" w:rsidRDefault="002E012E" w:rsidP="003C30CE">
      <w:pPr>
        <w:spacing w:after="0"/>
      </w:pPr>
    </w:p>
    <w:p w:rsidR="003C30CE" w:rsidRPr="008F57B5" w:rsidRDefault="003C30CE" w:rsidP="008F57B5">
      <w:pPr>
        <w:spacing w:after="0"/>
      </w:pPr>
      <w:r w:rsidRPr="008F57B5">
        <w:t xml:space="preserve"> </w:t>
      </w:r>
    </w:p>
    <w:p w:rsidR="001466C2" w:rsidRDefault="001466C2" w:rsidP="001466C2">
      <w:pPr>
        <w:spacing w:after="0"/>
      </w:pPr>
      <w:r>
        <w:t xml:space="preserve">5.3.4 Подключение последовательного порта RS232 </w:t>
      </w:r>
    </w:p>
    <w:p w:rsidR="00F7577A" w:rsidRPr="00F7577A" w:rsidRDefault="00EA6047" w:rsidP="002C5C31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>
        <w:t xml:space="preserve">Если </w:t>
      </w:r>
      <w:r w:rsidR="00F7577A">
        <w:t xml:space="preserve">прибор необходимо подключить к информационной системе </w:t>
      </w:r>
      <w:r>
        <w:t xml:space="preserve">больничной лаборатории (LIS) или </w:t>
      </w:r>
      <w:r w:rsidR="00F7577A">
        <w:t>ко всей</w:t>
      </w:r>
      <w:r>
        <w:t xml:space="preserve"> информационн</w:t>
      </w:r>
      <w:r w:rsidR="00F7577A">
        <w:t>ой базе</w:t>
      </w:r>
      <w:r>
        <w:t xml:space="preserve"> больницы</w:t>
      </w:r>
      <w:r w:rsidR="00F7577A">
        <w:t xml:space="preserve"> </w:t>
      </w:r>
      <w:r>
        <w:t xml:space="preserve">(HIS), </w:t>
      </w:r>
      <w:r w:rsidR="00F7577A" w:rsidRPr="00F7577A">
        <w:rPr>
          <w:rFonts w:ascii="Calibri" w:eastAsia="Calibri" w:hAnsi="Calibri" w:cs="Calibri"/>
        </w:rPr>
        <w:t xml:space="preserve">выньте кабель последовательного порта и подключите его штекерной стороной  к COM </w:t>
      </w:r>
      <w:r w:rsidR="00F7577A" w:rsidRPr="00F7577A">
        <w:rPr>
          <w:rFonts w:ascii="Calibri" w:eastAsia="Calibri" w:hAnsi="Calibri" w:cs="Calibri"/>
          <w:color w:val="000000" w:themeColor="text1"/>
        </w:rPr>
        <w:t xml:space="preserve">RS232 (1), а другой конец подключите к компьютеру. </w:t>
      </w:r>
    </w:p>
    <w:p w:rsidR="00EA6047" w:rsidRDefault="00EA6047" w:rsidP="002C5C31">
      <w:pPr>
        <w:spacing w:after="0"/>
        <w:jc w:val="both"/>
      </w:pPr>
      <w:r>
        <w:t xml:space="preserve"> Установите последовательный по</w:t>
      </w:r>
      <w:r w:rsidR="00F17D79">
        <w:t>рт в соответствии с инструкцией</w:t>
      </w:r>
      <w:r>
        <w:t xml:space="preserve"> LIS или HIS.</w:t>
      </w:r>
    </w:p>
    <w:p w:rsidR="00EA6047" w:rsidRPr="00F327FD" w:rsidRDefault="00EA6047" w:rsidP="002C5C31">
      <w:pPr>
        <w:spacing w:after="0"/>
        <w:jc w:val="both"/>
      </w:pPr>
      <w:r>
        <w:t xml:space="preserve">Для получения подробной информации о протоколе связи см. </w:t>
      </w:r>
      <w:r w:rsidRPr="00F17D79">
        <w:rPr>
          <w:b/>
        </w:rPr>
        <w:t>Приложение B</w:t>
      </w:r>
      <w:r>
        <w:t>.</w:t>
      </w:r>
    </w:p>
    <w:p w:rsidR="00AB635D" w:rsidRDefault="00AB635D" w:rsidP="002C5C31">
      <w:pPr>
        <w:spacing w:after="0"/>
        <w:jc w:val="both"/>
      </w:pPr>
    </w:p>
    <w:p w:rsidR="001466C2" w:rsidRDefault="001466C2" w:rsidP="001466C2">
      <w:pPr>
        <w:spacing w:after="0"/>
      </w:pPr>
      <w:r>
        <w:t xml:space="preserve">5.3.5 Установка (замена) бумаги для печати </w:t>
      </w:r>
    </w:p>
    <w:p w:rsidR="00AB635D" w:rsidRDefault="00AB635D" w:rsidP="001466C2">
      <w:pPr>
        <w:spacing w:after="0"/>
      </w:pPr>
    </w:p>
    <w:p w:rsidR="00AB635D" w:rsidRPr="00AB635D" w:rsidRDefault="00AB635D" w:rsidP="002C5C31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AB635D">
        <w:rPr>
          <w:rFonts w:ascii="Calibri" w:eastAsia="Calibri" w:hAnsi="Calibri" w:cs="Calibri"/>
          <w:color w:val="000000" w:themeColor="text1"/>
        </w:rPr>
        <w:t>1) Чтобы открыть отсек для бумаги, слегка нажмите на крышку термопринтера;</w:t>
      </w:r>
    </w:p>
    <w:p w:rsidR="00F2313A" w:rsidRDefault="00F93869" w:rsidP="002C5C31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2) Вставьте новый рулон бумаги, </w:t>
      </w:r>
      <w:r w:rsidRPr="00F93869">
        <w:rPr>
          <w:rFonts w:ascii="Calibri" w:eastAsia="Calibri" w:hAnsi="Calibri" w:cs="Calibri"/>
          <w:color w:val="000000" w:themeColor="text1"/>
        </w:rPr>
        <w:t>вын</w:t>
      </w:r>
      <w:r>
        <w:rPr>
          <w:rFonts w:ascii="Calibri" w:eastAsia="Calibri" w:hAnsi="Calibri" w:cs="Calibri"/>
          <w:color w:val="000000" w:themeColor="text1"/>
        </w:rPr>
        <w:t xml:space="preserve">ув </w:t>
      </w:r>
      <w:r w:rsidRPr="00F93869">
        <w:rPr>
          <w:rFonts w:ascii="Calibri" w:eastAsia="Calibri" w:hAnsi="Calibri" w:cs="Calibri"/>
          <w:color w:val="000000" w:themeColor="text1"/>
        </w:rPr>
        <w:t>пустой свиток</w:t>
      </w:r>
      <w:r w:rsidR="00F2313A">
        <w:rPr>
          <w:rFonts w:ascii="Calibri" w:eastAsia="Calibri" w:hAnsi="Calibri" w:cs="Calibri"/>
          <w:color w:val="000000" w:themeColor="text1"/>
        </w:rPr>
        <w:t xml:space="preserve">, </w:t>
      </w:r>
      <w:r w:rsidRPr="00F93869">
        <w:rPr>
          <w:rFonts w:ascii="Calibri" w:eastAsia="Calibri" w:hAnsi="Calibri" w:cs="Calibri"/>
          <w:color w:val="000000" w:themeColor="text1"/>
        </w:rPr>
        <w:t>убедитесь,</w:t>
      </w:r>
      <w:r w:rsidR="00F2313A">
        <w:rPr>
          <w:rFonts w:ascii="Calibri" w:eastAsia="Calibri" w:hAnsi="Calibri" w:cs="Calibri"/>
          <w:color w:val="000000" w:themeColor="text1"/>
        </w:rPr>
        <w:t xml:space="preserve"> что свободный конец </w:t>
      </w:r>
    </w:p>
    <w:p w:rsidR="00F93869" w:rsidRPr="00F93869" w:rsidRDefault="00F2313A" w:rsidP="002C5C31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   находится   с</w:t>
      </w:r>
      <w:r w:rsidR="00F93869" w:rsidRPr="00F93869">
        <w:rPr>
          <w:rFonts w:ascii="Calibri" w:eastAsia="Calibri" w:hAnsi="Calibri" w:cs="Calibri"/>
          <w:color w:val="000000" w:themeColor="text1"/>
        </w:rPr>
        <w:t>низу.</w:t>
      </w:r>
    </w:p>
    <w:p w:rsidR="00F2313A" w:rsidRPr="00F2313A" w:rsidRDefault="00F93869" w:rsidP="002C5C31">
      <w:pPr>
        <w:spacing w:after="0"/>
        <w:jc w:val="both"/>
        <w:rPr>
          <w:rFonts w:ascii="Calibri" w:eastAsia="Calibri" w:hAnsi="Calibri" w:cs="Calibri"/>
        </w:rPr>
      </w:pPr>
      <w:r w:rsidRPr="00F2313A">
        <w:rPr>
          <w:rFonts w:ascii="Calibri" w:eastAsia="Calibri" w:hAnsi="Calibri" w:cs="Calibri"/>
          <w:color w:val="000000" w:themeColor="text1"/>
        </w:rPr>
        <w:t xml:space="preserve">3) </w:t>
      </w:r>
      <w:r w:rsidR="00F2313A" w:rsidRPr="00F2313A">
        <w:rPr>
          <w:rFonts w:ascii="Calibri" w:eastAsia="Calibri" w:hAnsi="Calibri" w:cs="Calibri"/>
        </w:rPr>
        <w:t>Вставьте свободный конец рулона бумаги в головку принтера (т. е. между</w:t>
      </w:r>
      <w:r w:rsidR="002C5C31">
        <w:rPr>
          <w:rFonts w:ascii="Calibri" w:eastAsia="Calibri" w:hAnsi="Calibri" w:cs="Calibri"/>
        </w:rPr>
        <w:t xml:space="preserve"> </w:t>
      </w:r>
      <w:r w:rsidR="00F2313A" w:rsidRPr="00F2313A">
        <w:rPr>
          <w:rFonts w:ascii="Calibri" w:eastAsia="Calibri" w:hAnsi="Calibri" w:cs="Calibri"/>
        </w:rPr>
        <w:t>металлической пластиной и черной пластиковой головкой принтера), так, чтобы бумага</w:t>
      </w:r>
      <w:r w:rsidR="002C5C31">
        <w:rPr>
          <w:rFonts w:ascii="Calibri" w:eastAsia="Calibri" w:hAnsi="Calibri" w:cs="Calibri"/>
        </w:rPr>
        <w:t xml:space="preserve"> </w:t>
      </w:r>
      <w:r w:rsidR="00F2313A" w:rsidRPr="00F2313A">
        <w:rPr>
          <w:rFonts w:ascii="Calibri" w:eastAsia="Calibri" w:hAnsi="Calibri" w:cs="Calibri"/>
        </w:rPr>
        <w:t>для печати была втянута, а свободный конец проходил  через узкий разъем принтера;</w:t>
      </w:r>
    </w:p>
    <w:p w:rsidR="00AB635D" w:rsidRPr="00AB635D" w:rsidRDefault="00F93869" w:rsidP="002C5C31">
      <w:pPr>
        <w:spacing w:after="0"/>
        <w:jc w:val="both"/>
        <w:rPr>
          <w:rFonts w:ascii="Calibri" w:eastAsia="Calibri" w:hAnsi="Calibri" w:cs="Calibri"/>
        </w:rPr>
      </w:pPr>
      <w:r w:rsidRPr="00F93869">
        <w:rPr>
          <w:rFonts w:ascii="Calibri" w:eastAsia="Calibri" w:hAnsi="Calibri" w:cs="Calibri"/>
          <w:color w:val="000000" w:themeColor="text1"/>
        </w:rPr>
        <w:t>4) Закройте крышку принтера и вытяните бумагу из выхода.</w:t>
      </w:r>
      <w:r w:rsidR="00AB635D" w:rsidRPr="00AB635D">
        <w:rPr>
          <w:rFonts w:ascii="Calibri" w:eastAsia="Calibri" w:hAnsi="Calibri" w:cs="Calibri"/>
        </w:rPr>
        <w:t xml:space="preserve"> </w:t>
      </w:r>
    </w:p>
    <w:p w:rsidR="00F93869" w:rsidRDefault="00F93869" w:rsidP="00F93869">
      <w:pPr>
        <w:spacing w:after="0"/>
        <w:rPr>
          <w:rFonts w:ascii="Calibri" w:eastAsia="Calibri" w:hAnsi="Calibri" w:cs="Calibri"/>
          <w:b/>
        </w:rPr>
      </w:pPr>
    </w:p>
    <w:p w:rsidR="00BA2C24" w:rsidRDefault="00DA28CC" w:rsidP="00BA2C24">
      <w:pPr>
        <w:spacing w:after="0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 xml:space="preserve">                                         Внутренняя структура принтера</w:t>
      </w:r>
    </w:p>
    <w:p w:rsidR="00DA28CC" w:rsidRPr="00DA28CC" w:rsidRDefault="00DA28CC" w:rsidP="00BA2C24">
      <w:pPr>
        <w:spacing w:after="0"/>
        <w:rPr>
          <w:rFonts w:ascii="Calibri" w:eastAsia="Calibri" w:hAnsi="Calibri" w:cs="Calibri"/>
          <w:b/>
          <w:color w:val="000000" w:themeColor="text1"/>
          <w:lang w:val="en-US"/>
        </w:rPr>
      </w:pPr>
      <w:r>
        <w:rPr>
          <w:rFonts w:ascii="Calibri" w:eastAsia="Calibri" w:hAnsi="Calibri" w:cs="Calibri"/>
          <w:b/>
          <w:color w:val="000000" w:themeColor="text1"/>
        </w:rPr>
        <w:t xml:space="preserve">       </w:t>
      </w:r>
      <w:r>
        <w:rPr>
          <w:rFonts w:ascii="Calibri" w:eastAsia="Calibri" w:hAnsi="Calibri" w:cs="Calibri"/>
          <w:b/>
          <w:noProof/>
          <w:color w:val="000000" w:themeColor="text1"/>
        </w:rPr>
        <w:drawing>
          <wp:inline distT="0" distB="0" distL="0" distR="0">
            <wp:extent cx="4029710" cy="2295525"/>
            <wp:effectExtent l="19050" t="0" r="889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4F3" w:rsidRDefault="00AA74F3" w:rsidP="00AA74F3">
      <w:pPr>
        <w:spacing w:after="0"/>
      </w:pPr>
    </w:p>
    <w:p w:rsidR="00DA28CC" w:rsidRDefault="00DA28CC" w:rsidP="00AA74F3">
      <w:pPr>
        <w:spacing w:after="0"/>
      </w:pPr>
      <w:r>
        <w:rPr>
          <w:noProof/>
        </w:rPr>
        <w:drawing>
          <wp:inline distT="0" distB="0" distL="0" distR="0">
            <wp:extent cx="895350" cy="7696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789B" w:rsidRPr="002B789B">
        <w:rPr>
          <w:b/>
        </w:rPr>
        <w:t>Высокая температура</w:t>
      </w:r>
    </w:p>
    <w:p w:rsidR="00DA28CC" w:rsidRDefault="00DA28CC" w:rsidP="002C5C31">
      <w:pPr>
        <w:spacing w:after="0"/>
        <w:jc w:val="both"/>
      </w:pPr>
      <w:r>
        <w:t xml:space="preserve">Этот знак </w:t>
      </w:r>
      <w:r w:rsidR="002B789B">
        <w:t>обозначен возле головки принтера</w:t>
      </w:r>
      <w:r>
        <w:t>.</w:t>
      </w:r>
    </w:p>
    <w:p w:rsidR="00DA28CC" w:rsidRDefault="00DA28CC" w:rsidP="002C5C31">
      <w:pPr>
        <w:spacing w:after="0"/>
        <w:jc w:val="both"/>
      </w:pPr>
      <w:r>
        <w:t>Контакт с головкой принтера и окружающими его металлическими частями может</w:t>
      </w:r>
    </w:p>
    <w:p w:rsidR="00003847" w:rsidRDefault="00DA28CC" w:rsidP="002C5C31">
      <w:pPr>
        <w:spacing w:after="0"/>
        <w:jc w:val="both"/>
      </w:pPr>
      <w:r>
        <w:t>вызвать ожог.</w:t>
      </w:r>
      <w:r w:rsidR="002B789B">
        <w:t xml:space="preserve"> Чтобы заменить бумагу для печати, пожалуйста, выключите прибор и подождите 20 минут. </w:t>
      </w:r>
      <w:r>
        <w:t xml:space="preserve"> </w:t>
      </w:r>
    </w:p>
    <w:p w:rsidR="000E453A" w:rsidRDefault="000E453A" w:rsidP="002C5C31">
      <w:pPr>
        <w:spacing w:after="0"/>
        <w:jc w:val="both"/>
        <w:rPr>
          <w:rFonts w:ascii="Calibri" w:eastAsia="Calibri" w:hAnsi="Calibri" w:cs="Calibri"/>
        </w:rPr>
      </w:pPr>
    </w:p>
    <w:p w:rsidR="001D0744" w:rsidRDefault="001D0744" w:rsidP="000E453A">
      <w:pPr>
        <w:spacing w:after="0"/>
        <w:rPr>
          <w:rFonts w:ascii="Calibri" w:eastAsia="Calibri" w:hAnsi="Calibri" w:cs="Calibri"/>
        </w:rPr>
      </w:pPr>
    </w:p>
    <w:p w:rsidR="001D0744" w:rsidRDefault="001D0744" w:rsidP="000E453A">
      <w:pPr>
        <w:spacing w:after="0"/>
        <w:rPr>
          <w:rFonts w:ascii="Calibri" w:eastAsia="Calibri" w:hAnsi="Calibri" w:cs="Calibri"/>
        </w:rPr>
      </w:pPr>
    </w:p>
    <w:p w:rsidR="001D0744" w:rsidRDefault="001D0744" w:rsidP="000E453A">
      <w:pPr>
        <w:spacing w:after="0"/>
        <w:rPr>
          <w:rFonts w:ascii="Calibri" w:eastAsia="Calibri" w:hAnsi="Calibri" w:cs="Calibri"/>
        </w:rPr>
      </w:pPr>
    </w:p>
    <w:p w:rsidR="001D0744" w:rsidRPr="00F327FD" w:rsidRDefault="001D0744" w:rsidP="000E453A">
      <w:pPr>
        <w:spacing w:after="0"/>
        <w:rPr>
          <w:rFonts w:ascii="Calibri" w:eastAsia="Calibri" w:hAnsi="Calibri" w:cs="Calibri"/>
        </w:rPr>
      </w:pPr>
    </w:p>
    <w:p w:rsidR="00F85486" w:rsidRDefault="00F85486" w:rsidP="00F85486">
      <w:pPr>
        <w:spacing w:after="0"/>
      </w:pPr>
      <w:r w:rsidRPr="004D50DA">
        <w:rPr>
          <w:b/>
        </w:rPr>
        <w:lastRenderedPageBreak/>
        <w:t xml:space="preserve">Глава 6 </w:t>
      </w:r>
      <w:r w:rsidRPr="001915D6">
        <w:rPr>
          <w:b/>
        </w:rPr>
        <w:t>Интерфейс и эксплуатация</w:t>
      </w:r>
      <w:r>
        <w:t xml:space="preserve"> </w:t>
      </w:r>
    </w:p>
    <w:p w:rsidR="00F85486" w:rsidRDefault="00F85486" w:rsidP="00F85486">
      <w:pPr>
        <w:spacing w:after="0"/>
      </w:pPr>
      <w:r>
        <w:t xml:space="preserve">6.1 Обзор </w:t>
      </w:r>
    </w:p>
    <w:p w:rsidR="00F85486" w:rsidRDefault="00F85486" w:rsidP="002C5C31">
      <w:pPr>
        <w:spacing w:after="0"/>
        <w:jc w:val="both"/>
      </w:pPr>
      <w:r>
        <w:t xml:space="preserve">Прибор имеет заводские настройки, </w:t>
      </w:r>
      <w:r w:rsidR="007E1A5E">
        <w:t>при первом</w:t>
      </w:r>
      <w:r>
        <w:t xml:space="preserve"> запуск</w:t>
      </w:r>
      <w:r w:rsidR="007E1A5E">
        <w:t>е</w:t>
      </w:r>
      <w:r>
        <w:t xml:space="preserve"> отображается системный интерфейс по умолчанию. Для того чтобы настроить </w:t>
      </w:r>
      <w:r w:rsidR="007E1A5E">
        <w:t>систему</w:t>
      </w:r>
      <w:r>
        <w:t xml:space="preserve"> под определенные </w:t>
      </w:r>
      <w:r w:rsidR="007E1A5E">
        <w:t>требования, некоторые параметры  устройства можно сбросить.</w:t>
      </w:r>
      <w:r>
        <w:t xml:space="preserve"> </w:t>
      </w:r>
    </w:p>
    <w:p w:rsidR="00F85486" w:rsidRDefault="00F85486" w:rsidP="00F85486">
      <w:pPr>
        <w:spacing w:after="0"/>
      </w:pPr>
      <w:r>
        <w:t>6.2 Распространенные функции и</w:t>
      </w:r>
      <w:r w:rsidR="007E1A5E">
        <w:t xml:space="preserve">нтерфейса </w:t>
      </w:r>
    </w:p>
    <w:tbl>
      <w:tblPr>
        <w:tblStyle w:val="a3"/>
        <w:tblW w:w="9601" w:type="dxa"/>
        <w:tblLook w:val="04A0"/>
      </w:tblPr>
      <w:tblGrid>
        <w:gridCol w:w="4800"/>
        <w:gridCol w:w="4801"/>
      </w:tblGrid>
      <w:tr w:rsidR="00F02713" w:rsidRPr="0099675C" w:rsidTr="00816A4E">
        <w:trPr>
          <w:trHeight w:val="240"/>
        </w:trPr>
        <w:tc>
          <w:tcPr>
            <w:tcW w:w="4800" w:type="dxa"/>
            <w:vAlign w:val="center"/>
          </w:tcPr>
          <w:p w:rsidR="00F02713" w:rsidRPr="0099675C" w:rsidRDefault="00F02713" w:rsidP="00816A4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Название</w:t>
            </w:r>
          </w:p>
        </w:tc>
        <w:tc>
          <w:tcPr>
            <w:tcW w:w="4801" w:type="dxa"/>
            <w:vAlign w:val="center"/>
          </w:tcPr>
          <w:p w:rsidR="00F02713" w:rsidRPr="0099675C" w:rsidRDefault="00F02713" w:rsidP="00816A4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Последовательность выполнения операций</w:t>
            </w:r>
          </w:p>
        </w:tc>
      </w:tr>
      <w:tr w:rsidR="00F02713" w:rsidRPr="0099675C" w:rsidTr="00816A4E">
        <w:trPr>
          <w:trHeight w:val="240"/>
        </w:trPr>
        <w:tc>
          <w:tcPr>
            <w:tcW w:w="4800" w:type="dxa"/>
            <w:vAlign w:val="center"/>
          </w:tcPr>
          <w:p w:rsidR="00F02713" w:rsidRPr="0099675C" w:rsidRDefault="00F02713" w:rsidP="00816A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</w:t>
            </w:r>
            <w:r w:rsidRPr="0099675C">
              <w:rPr>
                <w:rFonts w:ascii="Calibri" w:eastAsia="Calibri" w:hAnsi="Calibri" w:cs="Calibri"/>
              </w:rPr>
              <w:t>ажать</w:t>
            </w:r>
          </w:p>
        </w:tc>
        <w:tc>
          <w:tcPr>
            <w:tcW w:w="4801" w:type="dxa"/>
            <w:vAlign w:val="center"/>
          </w:tcPr>
          <w:p w:rsidR="00F02713" w:rsidRPr="0099675C" w:rsidRDefault="00F02713" w:rsidP="002C5C31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Слегка нажмите пальцем на «××»</w:t>
            </w:r>
          </w:p>
        </w:tc>
      </w:tr>
      <w:tr w:rsidR="00F02713" w:rsidRPr="0099675C" w:rsidTr="00816A4E">
        <w:trPr>
          <w:trHeight w:val="1036"/>
        </w:trPr>
        <w:tc>
          <w:tcPr>
            <w:tcW w:w="4800" w:type="dxa"/>
            <w:vAlign w:val="center"/>
          </w:tcPr>
          <w:p w:rsidR="00F02713" w:rsidRPr="0099675C" w:rsidRDefault="00F02713" w:rsidP="00816A4E">
            <w:pPr>
              <w:jc w:val="center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Ввод</w:t>
            </w:r>
          </w:p>
        </w:tc>
        <w:tc>
          <w:tcPr>
            <w:tcW w:w="4801" w:type="dxa"/>
          </w:tcPr>
          <w:p w:rsidR="00F02713" w:rsidRPr="0099675C" w:rsidRDefault="00F02713" w:rsidP="002C5C31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Нажмите «××» в поле редактирования, переместите курсор туда, используйте</w:t>
            </w:r>
          </w:p>
          <w:p w:rsidR="00F02713" w:rsidRPr="0099675C" w:rsidRDefault="00F02713" w:rsidP="002C5C31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интерфейсную клавиатуру для завершения ввода данных</w:t>
            </w:r>
          </w:p>
          <w:p w:rsidR="00F02713" w:rsidRPr="0099675C" w:rsidRDefault="00F02713" w:rsidP="002C5C31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02713" w:rsidRPr="0099675C" w:rsidTr="00816A4E">
        <w:trPr>
          <w:trHeight w:val="1036"/>
        </w:trPr>
        <w:tc>
          <w:tcPr>
            <w:tcW w:w="4800" w:type="dxa"/>
            <w:vAlign w:val="center"/>
          </w:tcPr>
          <w:p w:rsidR="00F02713" w:rsidRPr="0099675C" w:rsidRDefault="00F02713" w:rsidP="00816A4E">
            <w:pPr>
              <w:jc w:val="center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Удаление</w:t>
            </w:r>
          </w:p>
        </w:tc>
        <w:tc>
          <w:tcPr>
            <w:tcW w:w="4801" w:type="dxa"/>
          </w:tcPr>
          <w:p w:rsidR="00F02713" w:rsidRPr="0099675C" w:rsidRDefault="00F02713" w:rsidP="002C5C31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Нажмите левой кнопкой мыши или нажмите</w:t>
            </w:r>
          </w:p>
          <w:p w:rsidR="00F02713" w:rsidRPr="0099675C" w:rsidRDefault="00F02713" w:rsidP="002C5C31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на область удаления, затем нажмите </w:t>
            </w:r>
            <w:r w:rsidRPr="0099675C">
              <w:rPr>
                <w:rFonts w:ascii="Calibri" w:hAnsi="Calibri" w:cs="Calibri"/>
              </w:rPr>
              <w:t>“</w:t>
            </w:r>
            <w:r w:rsidRPr="0099675C">
              <w:rPr>
                <w:rFonts w:ascii="Calibri" w:hAnsi="Calibri" w:cs="Calibri"/>
                <w:lang w:val="en-US"/>
              </w:rPr>
              <w:t>Delete</w:t>
            </w:r>
            <w:r w:rsidRPr="0099675C">
              <w:rPr>
                <w:rFonts w:ascii="Calibri" w:hAnsi="Calibri" w:cs="Calibri"/>
              </w:rPr>
              <w:t>”</w:t>
            </w:r>
            <w:r w:rsidRPr="0099675C">
              <w:rPr>
                <w:rFonts w:ascii="Calibri" w:eastAsia="Calibri" w:hAnsi="Calibri" w:cs="Calibri"/>
              </w:rPr>
              <w:t>, чтобы удалить</w:t>
            </w:r>
          </w:p>
        </w:tc>
      </w:tr>
    </w:tbl>
    <w:p w:rsidR="00F85486" w:rsidRDefault="00F85486" w:rsidP="00F85486">
      <w:pPr>
        <w:spacing w:after="0"/>
      </w:pPr>
      <w:r>
        <w:t>6.3 За</w:t>
      </w:r>
      <w:r w:rsidR="00F02713">
        <w:t xml:space="preserve">пуск </w:t>
      </w:r>
    </w:p>
    <w:p w:rsidR="00F02713" w:rsidRDefault="0070397A" w:rsidP="00F85486">
      <w:pPr>
        <w:spacing w:after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В</w:t>
      </w:r>
      <w:r w:rsidRPr="0099675C">
        <w:rPr>
          <w:rFonts w:ascii="Calibri" w:hAnsi="Calibri" w:cs="Calibri"/>
          <w:color w:val="000000" w:themeColor="text1"/>
        </w:rPr>
        <w:t>ключите кнопку питания на задней пан</w:t>
      </w:r>
      <w:r>
        <w:rPr>
          <w:rFonts w:ascii="Calibri" w:hAnsi="Calibri" w:cs="Calibri"/>
          <w:color w:val="000000" w:themeColor="text1"/>
        </w:rPr>
        <w:t xml:space="preserve">ели, далее запустится </w:t>
      </w:r>
      <w:r w:rsidRPr="0099675C">
        <w:rPr>
          <w:rFonts w:ascii="Calibri" w:hAnsi="Calibri" w:cs="Calibri"/>
          <w:color w:val="000000" w:themeColor="text1"/>
        </w:rPr>
        <w:t xml:space="preserve"> инициализация, как показано на рис. 6-1:</w:t>
      </w:r>
    </w:p>
    <w:p w:rsidR="0070397A" w:rsidRDefault="0070397A" w:rsidP="00F85486">
      <w:pPr>
        <w:spacing w:after="0"/>
      </w:pPr>
      <w:r>
        <w:t xml:space="preserve">                            </w:t>
      </w:r>
      <w:r>
        <w:rPr>
          <w:noProof/>
        </w:rPr>
        <w:drawing>
          <wp:inline distT="0" distB="0" distL="0" distR="0">
            <wp:extent cx="3670300" cy="2112645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11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7A" w:rsidRDefault="0070397A" w:rsidP="0070397A">
      <w:pPr>
        <w:spacing w:after="0"/>
        <w:jc w:val="center"/>
      </w:pPr>
      <w:r>
        <w:rPr>
          <w:rFonts w:ascii="Calibri" w:hAnsi="Calibri" w:cs="Calibri"/>
          <w:color w:val="000000" w:themeColor="text1"/>
        </w:rPr>
        <w:t>Рис. 6-1 Запуск (загрузка)</w:t>
      </w:r>
    </w:p>
    <w:p w:rsidR="0070397A" w:rsidRDefault="0070397A" w:rsidP="00F85486">
      <w:pPr>
        <w:spacing w:after="0"/>
      </w:pPr>
    </w:p>
    <w:p w:rsidR="00F85486" w:rsidRDefault="00F85486" w:rsidP="00F85486">
      <w:pPr>
        <w:spacing w:after="0"/>
      </w:pPr>
      <w:r>
        <w:t>6.4 Г</w:t>
      </w:r>
      <w:r w:rsidR="00CF3227">
        <w:t xml:space="preserve">лавное меню </w:t>
      </w:r>
    </w:p>
    <w:p w:rsidR="00CF3227" w:rsidRDefault="00CF3227" w:rsidP="00CF3227">
      <w:pPr>
        <w:spacing w:after="0"/>
      </w:pPr>
      <w:r>
        <w:t>Когда инициализация завершится, анализатор войдет в интерфейс главного меню, как показано на рис. 6-2.</w:t>
      </w:r>
    </w:p>
    <w:p w:rsidR="00CF3227" w:rsidRDefault="00CF3227" w:rsidP="00CF3227">
      <w:pPr>
        <w:spacing w:after="0"/>
      </w:pPr>
      <w:r>
        <w:t xml:space="preserve">                               </w:t>
      </w:r>
      <w:r>
        <w:rPr>
          <w:noProof/>
        </w:rPr>
        <w:drawing>
          <wp:inline distT="0" distB="0" distL="0" distR="0">
            <wp:extent cx="3607435" cy="218186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27" w:rsidRDefault="00CF3227" w:rsidP="00CF3227">
      <w:pPr>
        <w:spacing w:after="0"/>
        <w:jc w:val="center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Рис. 6-2 </w:t>
      </w:r>
      <w:r>
        <w:rPr>
          <w:rFonts w:ascii="Calibri" w:hAnsi="Calibri" w:cs="Calibri"/>
          <w:color w:val="000000" w:themeColor="text1"/>
        </w:rPr>
        <w:t>Интерфейс главного меню</w:t>
      </w:r>
    </w:p>
    <w:p w:rsidR="00CF3227" w:rsidRDefault="00CF3227" w:rsidP="00CF3227">
      <w:pPr>
        <w:spacing w:after="0"/>
        <w:jc w:val="center"/>
        <w:rPr>
          <w:rFonts w:ascii="Calibri" w:hAnsi="Calibri" w:cs="Calibri"/>
          <w:color w:val="000000" w:themeColor="text1"/>
        </w:rPr>
      </w:pPr>
    </w:p>
    <w:p w:rsidR="00CF3227" w:rsidRDefault="00CF3227" w:rsidP="00CF3227">
      <w:pPr>
        <w:spacing w:after="0"/>
        <w:jc w:val="center"/>
        <w:rPr>
          <w:rFonts w:ascii="Calibri" w:hAnsi="Calibri" w:cs="Calibri"/>
          <w:color w:val="000000" w:themeColor="text1"/>
        </w:rPr>
      </w:pPr>
    </w:p>
    <w:p w:rsidR="004552A5" w:rsidRDefault="004552A5" w:rsidP="004552A5">
      <w:pPr>
        <w:pStyle w:val="a6"/>
        <w:spacing w:after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Для выполнения функций, щелкните «Меню», чтобы войти в соответствующий интерфейс. </w:t>
      </w:r>
    </w:p>
    <w:p w:rsidR="00CF3227" w:rsidRDefault="00CF3227" w:rsidP="00CF3227">
      <w:pPr>
        <w:spacing w:after="0"/>
        <w:jc w:val="center"/>
      </w:pPr>
    </w:p>
    <w:p w:rsidR="00CF3227" w:rsidRDefault="00CF3227" w:rsidP="00CF3227">
      <w:pPr>
        <w:spacing w:after="0"/>
      </w:pPr>
    </w:p>
    <w:p w:rsidR="00F85486" w:rsidRDefault="00F85486" w:rsidP="00F85486">
      <w:pPr>
        <w:spacing w:after="0"/>
      </w:pPr>
      <w:r>
        <w:t>6.5 Измерение образцов</w:t>
      </w:r>
      <w:r w:rsidR="004552A5">
        <w:t xml:space="preserve"> </w:t>
      </w:r>
    </w:p>
    <w:p w:rsidR="004552A5" w:rsidRDefault="00850C63" w:rsidP="002C5C31">
      <w:pPr>
        <w:spacing w:after="0"/>
        <w:jc w:val="both"/>
      </w:pPr>
      <w:r>
        <w:t>Чтобы войти в интерфейс измерений, в главном меню, н</w:t>
      </w:r>
      <w:r w:rsidR="00553F07">
        <w:t>ажмите «Стандартный режи</w:t>
      </w:r>
      <w:r w:rsidR="00F327FD">
        <w:t>м</w:t>
      </w:r>
      <w:r>
        <w:t>» или «Быстрый</w:t>
      </w:r>
      <w:r w:rsidR="00553F07">
        <w:t xml:space="preserve"> режим»</w:t>
      </w:r>
      <w:r w:rsidR="00E07504">
        <w:t>, как показано на рис. 6-3 и 6-4.</w:t>
      </w:r>
    </w:p>
    <w:p w:rsidR="00850C63" w:rsidRDefault="00850C63" w:rsidP="00E07504">
      <w:pPr>
        <w:spacing w:after="0"/>
      </w:pPr>
      <w:r>
        <w:t xml:space="preserve">                                      </w:t>
      </w:r>
      <w:r>
        <w:rPr>
          <w:noProof/>
        </w:rPr>
        <w:drawing>
          <wp:inline distT="0" distB="0" distL="0" distR="0">
            <wp:extent cx="3298190" cy="20307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C63" w:rsidRDefault="00850C63" w:rsidP="00F85486">
      <w:pPr>
        <w:spacing w:after="0"/>
      </w:pPr>
      <w:r>
        <w:t xml:space="preserve">  </w:t>
      </w:r>
    </w:p>
    <w:p w:rsidR="00850C63" w:rsidRDefault="00850C63" w:rsidP="00850C63">
      <w:pPr>
        <w:spacing w:after="0"/>
        <w:jc w:val="center"/>
      </w:pPr>
      <w:r w:rsidRPr="00850C63">
        <w:t>Рис. 6-3 Стандартное измерение</w:t>
      </w:r>
    </w:p>
    <w:p w:rsidR="00850C63" w:rsidRDefault="00850C63" w:rsidP="00F85486">
      <w:pPr>
        <w:spacing w:after="0"/>
      </w:pPr>
    </w:p>
    <w:p w:rsidR="00850C63" w:rsidRDefault="00850C63" w:rsidP="00F85486">
      <w:pPr>
        <w:spacing w:after="0"/>
      </w:pPr>
      <w:r>
        <w:t xml:space="preserve">                                     </w:t>
      </w:r>
      <w:r>
        <w:rPr>
          <w:noProof/>
        </w:rPr>
        <w:drawing>
          <wp:inline distT="0" distB="0" distL="0" distR="0">
            <wp:extent cx="3399155" cy="2106295"/>
            <wp:effectExtent l="19050" t="0" r="0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55" cy="210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C63" w:rsidRDefault="00850C63" w:rsidP="00F85486">
      <w:pPr>
        <w:spacing w:after="0"/>
      </w:pPr>
      <w:r>
        <w:t xml:space="preserve">                                                                 </w:t>
      </w:r>
      <w:r w:rsidRPr="00850C63">
        <w:t>Рис. 6-4 Быстрое измерение</w:t>
      </w:r>
    </w:p>
    <w:p w:rsidR="00553F07" w:rsidRDefault="00553F07" w:rsidP="00553F07">
      <w:pPr>
        <w:spacing w:after="0"/>
      </w:pPr>
      <w:r>
        <w:t>Для подробного описания функций меню</w:t>
      </w:r>
      <w:r w:rsidR="00F327FD">
        <w:t xml:space="preserve"> «</w:t>
      </w:r>
      <w:r>
        <w:t>стандартны</w:t>
      </w:r>
      <w:r w:rsidR="00F327FD">
        <w:t>й режим»</w:t>
      </w:r>
      <w:r>
        <w:t xml:space="preserve"> и </w:t>
      </w:r>
      <w:r w:rsidR="00F327FD">
        <w:t>«</w:t>
      </w:r>
      <w:r>
        <w:t>б</w:t>
      </w:r>
      <w:r w:rsidR="00F327FD">
        <w:t>ыстрый режим»</w:t>
      </w:r>
    </w:p>
    <w:p w:rsidR="00553F07" w:rsidRDefault="00F327FD" w:rsidP="00553F07">
      <w:pPr>
        <w:spacing w:after="0"/>
      </w:pPr>
      <w:r>
        <w:t xml:space="preserve"> см. Глава 7 «Порядок работы</w:t>
      </w:r>
      <w:r w:rsidR="00553F07">
        <w:t>».</w:t>
      </w:r>
    </w:p>
    <w:p w:rsidR="00553F07" w:rsidRDefault="00553F07" w:rsidP="00553F07">
      <w:pPr>
        <w:spacing w:after="0"/>
      </w:pPr>
    </w:p>
    <w:p w:rsidR="00F85486" w:rsidRDefault="00F85486" w:rsidP="00F85486">
      <w:pPr>
        <w:spacing w:after="0"/>
      </w:pPr>
      <w:r>
        <w:t>6.6 Обзор</w:t>
      </w:r>
      <w:r w:rsidR="008E5590">
        <w:t xml:space="preserve"> результатов </w:t>
      </w:r>
    </w:p>
    <w:p w:rsidR="00B6651C" w:rsidRDefault="00B6651C" w:rsidP="002C5C31">
      <w:pPr>
        <w:spacing w:line="240" w:lineRule="auto"/>
        <w:jc w:val="both"/>
      </w:pPr>
      <w:r>
        <w:t xml:space="preserve">После каждого проведения диагностики, </w:t>
      </w:r>
      <w:r w:rsidR="008B2D5C">
        <w:t>система</w:t>
      </w:r>
      <w:r>
        <w:t xml:space="preserve"> автоматически сохраняет данные теста</w:t>
      </w:r>
      <w:r w:rsidR="008E5590">
        <w:t xml:space="preserve">. </w:t>
      </w:r>
    </w:p>
    <w:p w:rsidR="0027158E" w:rsidRDefault="00B6651C" w:rsidP="002C5C31">
      <w:pPr>
        <w:spacing w:line="240" w:lineRule="auto"/>
        <w:jc w:val="both"/>
      </w:pPr>
      <w:r>
        <w:t>Прибор позволяет</w:t>
      </w:r>
      <w:r w:rsidR="008E5590">
        <w:t xml:space="preserve"> просмотреть, запросить</w:t>
      </w:r>
      <w:r>
        <w:t xml:space="preserve"> и</w:t>
      </w:r>
      <w:r w:rsidR="0027158E">
        <w:t>ли</w:t>
      </w:r>
      <w:r>
        <w:t xml:space="preserve"> распечатать результаты тестов</w:t>
      </w:r>
      <w:r w:rsidR="0027158E">
        <w:t>, как описано в этом разделе</w:t>
      </w:r>
      <w:r w:rsidR="008E5590">
        <w:t xml:space="preserve">. Этот анализатор может хранить </w:t>
      </w:r>
      <w:r w:rsidR="0027158E">
        <w:t xml:space="preserve"> данные </w:t>
      </w:r>
      <w:r w:rsidR="008E5590">
        <w:t xml:space="preserve">до 50000 тестов. </w:t>
      </w:r>
      <w:r w:rsidR="0027158E" w:rsidRPr="0099675C">
        <w:rPr>
          <w:rFonts w:ascii="Calibri" w:hAnsi="Calibri" w:cs="Calibri"/>
          <w:color w:val="000000" w:themeColor="text1"/>
        </w:rPr>
        <w:t>Неограниченное хранилище может быть получено путем подключени</w:t>
      </w:r>
      <w:r w:rsidR="0027158E">
        <w:rPr>
          <w:rFonts w:ascii="Calibri" w:hAnsi="Calibri" w:cs="Calibri"/>
          <w:color w:val="000000" w:themeColor="text1"/>
        </w:rPr>
        <w:t xml:space="preserve">я к информационной системе </w:t>
      </w:r>
      <w:r w:rsidR="0027158E" w:rsidRPr="0099675C">
        <w:rPr>
          <w:rFonts w:ascii="Calibri" w:hAnsi="Calibri" w:cs="Calibri"/>
          <w:color w:val="000000" w:themeColor="text1"/>
        </w:rPr>
        <w:t>больничной лаборатории</w:t>
      </w:r>
      <w:r w:rsidR="008E5590">
        <w:t>.</w:t>
      </w:r>
    </w:p>
    <w:p w:rsidR="008E5590" w:rsidRDefault="008E5590" w:rsidP="002C5C31">
      <w:pPr>
        <w:spacing w:line="240" w:lineRule="auto"/>
        <w:jc w:val="both"/>
      </w:pPr>
      <w:r>
        <w:t xml:space="preserve"> Нажмите «Результат» в главном меню</w:t>
      </w:r>
      <w:r w:rsidR="00224911">
        <w:t xml:space="preserve"> </w:t>
      </w:r>
      <w:r>
        <w:t>для входа в интерфейс просмотра результатов, как показано на рис. 6-5.</w:t>
      </w:r>
    </w:p>
    <w:p w:rsidR="00224911" w:rsidRDefault="00224911" w:rsidP="008E5590">
      <w:r>
        <w:lastRenderedPageBreak/>
        <w:t xml:space="preserve">                             </w:t>
      </w:r>
      <w:r>
        <w:rPr>
          <w:noProof/>
        </w:rPr>
        <w:drawing>
          <wp:inline distT="0" distB="0" distL="0" distR="0">
            <wp:extent cx="3392805" cy="206819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206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911" w:rsidRDefault="00224911" w:rsidP="008E5590">
      <w:pPr>
        <w:spacing w:after="0"/>
      </w:pPr>
      <w:r>
        <w:t xml:space="preserve">                                                         </w:t>
      </w:r>
      <w:r w:rsidRPr="00224911">
        <w:t>Рис. 6-5 Обзор результатов</w:t>
      </w:r>
    </w:p>
    <w:p w:rsidR="00F72B81" w:rsidRDefault="00F72B81" w:rsidP="00F72B81">
      <w:pPr>
        <w:spacing w:after="0"/>
        <w:rPr>
          <w:rFonts w:ascii="Calibri" w:hAnsi="Calibri" w:cs="Calibri"/>
          <w:color w:val="000000" w:themeColor="text1"/>
        </w:rPr>
      </w:pPr>
      <w:r w:rsidRPr="00F72B81">
        <w:rPr>
          <w:rFonts w:ascii="Calibri" w:hAnsi="Calibri" w:cs="Calibri"/>
          <w:color w:val="000000" w:themeColor="text1"/>
        </w:rPr>
        <w:t>Нажмите №</w:t>
      </w:r>
      <w:r w:rsidR="00F327FD">
        <w:rPr>
          <w:rFonts w:ascii="Calibri" w:hAnsi="Calibri" w:cs="Calibri"/>
          <w:color w:val="000000" w:themeColor="text1"/>
        </w:rPr>
        <w:t>_________</w:t>
      </w:r>
      <w:r w:rsidRPr="00F72B81">
        <w:rPr>
          <w:rFonts w:ascii="Calibri" w:hAnsi="Calibri" w:cs="Calibri"/>
          <w:color w:val="000000" w:themeColor="text1"/>
        </w:rPr>
        <w:t xml:space="preserve">, чтобы войти в интерфейс, </w:t>
      </w:r>
      <w:r>
        <w:rPr>
          <w:rFonts w:ascii="Calibri" w:hAnsi="Calibri" w:cs="Calibri"/>
          <w:color w:val="000000" w:themeColor="text1"/>
        </w:rPr>
        <w:t>как показано на рисунке ниже 6-6</w:t>
      </w:r>
      <w:r w:rsidRPr="00F72B81">
        <w:rPr>
          <w:rFonts w:ascii="Calibri" w:hAnsi="Calibri" w:cs="Calibri"/>
          <w:color w:val="000000" w:themeColor="text1"/>
        </w:rPr>
        <w:t>:</w:t>
      </w:r>
    </w:p>
    <w:p w:rsidR="00F72B81" w:rsidRDefault="00F72B81" w:rsidP="00F72B81">
      <w:pPr>
        <w:spacing w:after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                              </w:t>
      </w:r>
      <w:r>
        <w:rPr>
          <w:rFonts w:ascii="Calibri" w:hAnsi="Calibri" w:cs="Calibri"/>
          <w:noProof/>
          <w:color w:val="000000" w:themeColor="text1"/>
        </w:rPr>
        <w:drawing>
          <wp:inline distT="0" distB="0" distL="0" distR="0">
            <wp:extent cx="3134360" cy="2106295"/>
            <wp:effectExtent l="19050" t="0" r="8890" b="0"/>
            <wp:docPr id="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210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B81" w:rsidRPr="00F72B81" w:rsidRDefault="00F72B81" w:rsidP="00F72B81">
      <w:pPr>
        <w:spacing w:after="0"/>
        <w:rPr>
          <w:rFonts w:ascii="Calibri" w:hAnsi="Calibri" w:cs="Calibri"/>
          <w:color w:val="000000" w:themeColor="text1"/>
        </w:rPr>
      </w:pPr>
    </w:p>
    <w:p w:rsidR="00224911" w:rsidRDefault="00F72B81" w:rsidP="008E5590">
      <w:pPr>
        <w:spacing w:after="0"/>
      </w:pPr>
      <w:r>
        <w:t xml:space="preserve">                                                                   Рис. 6-6 Ввод №</w:t>
      </w:r>
    </w:p>
    <w:p w:rsidR="00F72B81" w:rsidRDefault="00F72B81" w:rsidP="008E5590">
      <w:pPr>
        <w:spacing w:after="0"/>
      </w:pPr>
    </w:p>
    <w:p w:rsidR="00816A4E" w:rsidRDefault="00816A4E" w:rsidP="00816A4E">
      <w:pPr>
        <w:spacing w:after="0"/>
        <w:rPr>
          <w:rFonts w:ascii="Calibri" w:hAnsi="Calibri" w:cs="Calibri"/>
          <w:color w:val="000000" w:themeColor="text1"/>
        </w:rPr>
      </w:pPr>
      <w:r w:rsidRPr="00816A4E">
        <w:rPr>
          <w:rFonts w:ascii="Calibri" w:hAnsi="Calibri" w:cs="Calibri"/>
          <w:color w:val="000000" w:themeColor="text1"/>
        </w:rPr>
        <w:t>Введите порядковый номер  запрашиваемого образца:</w:t>
      </w:r>
    </w:p>
    <w:p w:rsidR="00EA4C1B" w:rsidRPr="00EA4C1B" w:rsidRDefault="00EA4C1B" w:rsidP="00EA4C1B">
      <w:pPr>
        <w:spacing w:after="0"/>
        <w:rPr>
          <w:rFonts w:ascii="Calibri" w:hAnsi="Calibri" w:cs="Calibri"/>
          <w:color w:val="000000" w:themeColor="text1"/>
        </w:rPr>
      </w:pPr>
      <w:r w:rsidRPr="00EA4C1B">
        <w:rPr>
          <w:rFonts w:ascii="Calibri" w:hAnsi="Calibri" w:cs="Calibri"/>
          <w:color w:val="000000" w:themeColor="text1"/>
        </w:rPr>
        <w:t>С помощ</w:t>
      </w:r>
      <w:r w:rsidR="007E6C4E">
        <w:rPr>
          <w:rFonts w:ascii="Calibri" w:hAnsi="Calibri" w:cs="Calibri"/>
          <w:color w:val="000000" w:themeColor="text1"/>
        </w:rPr>
        <w:t>ью кнопок «Prev», «Next» выберите</w:t>
      </w:r>
      <w:r w:rsidRPr="00EA4C1B">
        <w:rPr>
          <w:rFonts w:ascii="Calibri" w:hAnsi="Calibri" w:cs="Calibri"/>
          <w:color w:val="000000" w:themeColor="text1"/>
        </w:rPr>
        <w:t xml:space="preserve"> требуемые данные.</w:t>
      </w:r>
    </w:p>
    <w:p w:rsidR="00EA4C1B" w:rsidRPr="00EA4C1B" w:rsidRDefault="00EA4C1B" w:rsidP="00EA4C1B">
      <w:pPr>
        <w:spacing w:after="0"/>
        <w:rPr>
          <w:rFonts w:ascii="Calibri" w:hAnsi="Calibri" w:cs="Calibri"/>
          <w:color w:val="000000" w:themeColor="text1"/>
        </w:rPr>
      </w:pPr>
      <w:r w:rsidRPr="00EA4C1B">
        <w:rPr>
          <w:rFonts w:ascii="Calibri" w:hAnsi="Calibri" w:cs="Calibri"/>
          <w:color w:val="000000" w:themeColor="text1"/>
        </w:rPr>
        <w:t>Печать</w:t>
      </w:r>
      <w:r w:rsidR="002C5C31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(</w:t>
      </w:r>
      <w:r>
        <w:rPr>
          <w:rFonts w:ascii="Calibri" w:hAnsi="Calibri" w:cs="Calibri"/>
          <w:color w:val="000000" w:themeColor="text1"/>
          <w:lang w:val="en-US"/>
        </w:rPr>
        <w:t>Print</w:t>
      </w:r>
      <w:r w:rsidRPr="00EA4C1B">
        <w:rPr>
          <w:rFonts w:ascii="Calibri" w:hAnsi="Calibri" w:cs="Calibri"/>
          <w:color w:val="000000" w:themeColor="text1"/>
        </w:rPr>
        <w:t>): печать выбранных данных.</w:t>
      </w:r>
    </w:p>
    <w:p w:rsidR="00EA4C1B" w:rsidRPr="00EA4C1B" w:rsidRDefault="00EA4C1B" w:rsidP="00EA4C1B">
      <w:pPr>
        <w:spacing w:after="0"/>
        <w:rPr>
          <w:rFonts w:ascii="Calibri" w:hAnsi="Calibri" w:cs="Calibri"/>
          <w:color w:val="000000" w:themeColor="text1"/>
        </w:rPr>
      </w:pPr>
      <w:r w:rsidRPr="00EA4C1B">
        <w:rPr>
          <w:rFonts w:ascii="Calibri" w:hAnsi="Calibri" w:cs="Calibri"/>
          <w:color w:val="000000" w:themeColor="text1"/>
        </w:rPr>
        <w:t>Выход</w:t>
      </w:r>
      <w:r w:rsidR="002C5C31">
        <w:rPr>
          <w:rFonts w:ascii="Calibri" w:hAnsi="Calibri" w:cs="Calibri"/>
          <w:color w:val="000000" w:themeColor="text1"/>
        </w:rPr>
        <w:t xml:space="preserve"> </w:t>
      </w:r>
      <w:r w:rsidRPr="00EA4C1B">
        <w:rPr>
          <w:rFonts w:ascii="Calibri" w:hAnsi="Calibri" w:cs="Calibri"/>
          <w:color w:val="000000" w:themeColor="text1"/>
        </w:rPr>
        <w:t>(</w:t>
      </w:r>
      <w:r>
        <w:rPr>
          <w:rFonts w:ascii="Calibri" w:hAnsi="Calibri" w:cs="Calibri"/>
          <w:color w:val="000000" w:themeColor="text1"/>
          <w:lang w:val="en-US"/>
        </w:rPr>
        <w:t>Exit</w:t>
      </w:r>
      <w:r w:rsidRPr="00EA4C1B">
        <w:rPr>
          <w:rFonts w:ascii="Calibri" w:hAnsi="Calibri" w:cs="Calibri"/>
          <w:color w:val="000000" w:themeColor="text1"/>
        </w:rPr>
        <w:t>): возврат в главное меню.</w:t>
      </w:r>
    </w:p>
    <w:p w:rsidR="00EA4C1B" w:rsidRPr="00816A4E" w:rsidRDefault="00EA4C1B" w:rsidP="00816A4E">
      <w:pPr>
        <w:spacing w:after="0"/>
        <w:rPr>
          <w:rFonts w:ascii="Calibri" w:hAnsi="Calibri" w:cs="Calibri"/>
          <w:color w:val="000000" w:themeColor="text1"/>
        </w:rPr>
      </w:pPr>
    </w:p>
    <w:p w:rsidR="00F85486" w:rsidRDefault="00F85486" w:rsidP="00F85486">
      <w:pPr>
        <w:spacing w:after="0"/>
      </w:pPr>
      <w:r>
        <w:t>6.7</w:t>
      </w:r>
      <w:r w:rsidR="00816A4E">
        <w:t xml:space="preserve"> Калибровка результатов </w:t>
      </w:r>
    </w:p>
    <w:p w:rsidR="000A0D7D" w:rsidRDefault="000A0D7D" w:rsidP="002C5C31">
      <w:pPr>
        <w:spacing w:after="0"/>
        <w:jc w:val="both"/>
      </w:pPr>
      <w:r>
        <w:t>Метод калибровки</w:t>
      </w:r>
    </w:p>
    <w:p w:rsidR="000A0D7D" w:rsidRDefault="000A0D7D" w:rsidP="002C5C31">
      <w:pPr>
        <w:spacing w:after="0"/>
        <w:jc w:val="both"/>
      </w:pPr>
      <w:r>
        <w:t>Анализатор был откалиброван перед отправкой с завода.</w:t>
      </w:r>
    </w:p>
    <w:p w:rsidR="000A0D7D" w:rsidRDefault="000A0D7D" w:rsidP="002C5C31">
      <w:pPr>
        <w:spacing w:after="0"/>
        <w:jc w:val="both"/>
      </w:pPr>
      <w:r>
        <w:t>Коэффициент калибровки по умолчанию равен 1 и не требует изменений. Если</w:t>
      </w:r>
    </w:p>
    <w:p w:rsidR="000A0D7D" w:rsidRDefault="000A0D7D" w:rsidP="002C5C31">
      <w:pPr>
        <w:spacing w:after="0"/>
        <w:jc w:val="both"/>
      </w:pPr>
      <w:r>
        <w:t xml:space="preserve">необходимо, вы можете откалибровать коэффициент </w:t>
      </w:r>
      <w:r w:rsidR="00211EE6">
        <w:t>по следующему принципу</w:t>
      </w:r>
      <w:r>
        <w:t>:</w:t>
      </w:r>
    </w:p>
    <w:p w:rsidR="000A0D7D" w:rsidRDefault="000A0D7D" w:rsidP="002C5C31">
      <w:pPr>
        <w:spacing w:after="0"/>
        <w:jc w:val="both"/>
      </w:pPr>
      <w:r>
        <w:t>Возьмите два калибратора, соответственно протестируйте каждый 5 раз на</w:t>
      </w:r>
      <w:r w:rsidR="00DD463B">
        <w:t xml:space="preserve"> </w:t>
      </w:r>
      <w:r>
        <w:t>анализатор</w:t>
      </w:r>
      <w:r w:rsidR="00211EE6">
        <w:t>е</w:t>
      </w:r>
      <w:r>
        <w:t>, чтобы получить среднее значение, а з</w:t>
      </w:r>
      <w:r w:rsidR="00DD463B">
        <w:t>атем рассчита</w:t>
      </w:r>
      <w:r w:rsidR="002C5C31">
        <w:t>йте</w:t>
      </w:r>
      <w:r w:rsidR="00DD463B">
        <w:t xml:space="preserve"> в соответствии с формулой калибровки:</w:t>
      </w:r>
    </w:p>
    <w:p w:rsidR="000A0D7D" w:rsidRDefault="000A0D7D" w:rsidP="002C5C31">
      <w:pPr>
        <w:spacing w:after="0"/>
        <w:jc w:val="both"/>
      </w:pPr>
      <w:r>
        <w:t>Y = K</w:t>
      </w:r>
      <w:r w:rsidR="00186400">
        <w:rPr>
          <w:lang w:val="en-US"/>
        </w:rPr>
        <w:t>X</w:t>
      </w:r>
      <w:r>
        <w:t xml:space="preserve"> + B</w:t>
      </w:r>
    </w:p>
    <w:p w:rsidR="00F57152" w:rsidRPr="00F57152" w:rsidRDefault="000A0D7D" w:rsidP="002C5C31">
      <w:pPr>
        <w:spacing w:after="0"/>
        <w:jc w:val="both"/>
      </w:pPr>
      <w:r>
        <w:t>Y</w:t>
      </w:r>
      <w:r w:rsidR="00F57152" w:rsidRPr="00F57152">
        <w:t>-</w:t>
      </w:r>
      <w:r>
        <w:t xml:space="preserve"> обозначает целевое значение калибратора</w:t>
      </w:r>
      <w:r w:rsidR="00F57152" w:rsidRPr="00F57152">
        <w:t xml:space="preserve"> </w:t>
      </w:r>
    </w:p>
    <w:p w:rsidR="00DD463B" w:rsidRPr="00DD463B" w:rsidRDefault="00DD463B" w:rsidP="002C5C31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DD463B">
        <w:rPr>
          <w:rFonts w:ascii="Calibri" w:hAnsi="Calibri" w:cs="Calibri"/>
          <w:b/>
          <w:color w:val="000000" w:themeColor="text1"/>
        </w:rPr>
        <w:t>Х</w:t>
      </w:r>
      <w:r w:rsidRPr="00DD463B">
        <w:rPr>
          <w:rFonts w:ascii="Calibri" w:hAnsi="Calibri" w:cs="Calibri"/>
          <w:color w:val="000000" w:themeColor="text1"/>
        </w:rPr>
        <w:t xml:space="preserve"> </w:t>
      </w:r>
      <w:r w:rsidR="00F57152" w:rsidRPr="00F57152">
        <w:rPr>
          <w:rFonts w:ascii="Calibri" w:hAnsi="Calibri" w:cs="Calibri"/>
          <w:color w:val="000000" w:themeColor="text1"/>
        </w:rPr>
        <w:t>-</w:t>
      </w:r>
      <w:r w:rsidR="00F57152" w:rsidRPr="00DD463B">
        <w:rPr>
          <w:rFonts w:ascii="Calibri" w:hAnsi="Calibri" w:cs="Calibri"/>
          <w:color w:val="000000" w:themeColor="text1"/>
        </w:rPr>
        <w:t xml:space="preserve"> о</w:t>
      </w:r>
      <w:r w:rsidRPr="00DD463B">
        <w:rPr>
          <w:rFonts w:ascii="Calibri" w:hAnsi="Calibri" w:cs="Calibri"/>
          <w:color w:val="000000" w:themeColor="text1"/>
        </w:rPr>
        <w:t>тносится к среднему значению калибрато</w:t>
      </w:r>
      <w:r w:rsidR="00F57152">
        <w:rPr>
          <w:rFonts w:ascii="Calibri" w:hAnsi="Calibri" w:cs="Calibri"/>
          <w:color w:val="000000" w:themeColor="text1"/>
        </w:rPr>
        <w:t>ра</w:t>
      </w:r>
      <w:r w:rsidR="002C5C31">
        <w:rPr>
          <w:rFonts w:ascii="Calibri" w:hAnsi="Calibri" w:cs="Calibri"/>
          <w:color w:val="000000" w:themeColor="text1"/>
        </w:rPr>
        <w:t>,</w:t>
      </w:r>
      <w:r w:rsidRPr="00DD463B">
        <w:rPr>
          <w:rFonts w:ascii="Calibri" w:hAnsi="Calibri" w:cs="Calibri"/>
          <w:color w:val="000000" w:themeColor="text1"/>
        </w:rPr>
        <w:t xml:space="preserve"> протестированн</w:t>
      </w:r>
      <w:r w:rsidR="002C5C31">
        <w:rPr>
          <w:rFonts w:ascii="Calibri" w:hAnsi="Calibri" w:cs="Calibri"/>
          <w:color w:val="000000" w:themeColor="text1"/>
        </w:rPr>
        <w:t>ого</w:t>
      </w:r>
      <w:r w:rsidRPr="00DD463B">
        <w:rPr>
          <w:rFonts w:ascii="Calibri" w:hAnsi="Calibri" w:cs="Calibri"/>
          <w:color w:val="000000" w:themeColor="text1"/>
        </w:rPr>
        <w:t xml:space="preserve"> на приборе.</w:t>
      </w:r>
    </w:p>
    <w:p w:rsidR="00DD463B" w:rsidRDefault="00DD463B" w:rsidP="002C5C31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Вста</w:t>
      </w:r>
      <w:r w:rsidRPr="00DD463B">
        <w:rPr>
          <w:rFonts w:ascii="Calibri" w:hAnsi="Calibri" w:cs="Calibri"/>
          <w:color w:val="000000" w:themeColor="text1"/>
        </w:rPr>
        <w:t xml:space="preserve">вьте эти две группы данных в формулу, затем рассчитайте  калибровочные коэффициенты </w:t>
      </w:r>
      <w:r>
        <w:rPr>
          <w:rFonts w:ascii="Calibri" w:hAnsi="Calibri" w:cs="Calibri"/>
          <w:color w:val="000000" w:themeColor="text1"/>
        </w:rPr>
        <w:t>К</w:t>
      </w:r>
      <w:r w:rsidRPr="00DD463B">
        <w:rPr>
          <w:rFonts w:ascii="Calibri" w:hAnsi="Calibri" w:cs="Calibri"/>
          <w:color w:val="000000" w:themeColor="text1"/>
        </w:rPr>
        <w:t xml:space="preserve"> и B.</w:t>
      </w:r>
    </w:p>
    <w:p w:rsidR="00BE242A" w:rsidRPr="00DD463B" w:rsidRDefault="00BE242A" w:rsidP="002C5C31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816A4E" w:rsidRPr="00DD463B" w:rsidRDefault="00816A4E" w:rsidP="002C5C31">
      <w:pPr>
        <w:spacing w:after="0"/>
        <w:jc w:val="both"/>
      </w:pPr>
    </w:p>
    <w:p w:rsidR="00BE242A" w:rsidRDefault="00BE242A" w:rsidP="00F85486">
      <w:pPr>
        <w:spacing w:after="0"/>
      </w:pPr>
      <w:r>
        <w:lastRenderedPageBreak/>
        <w:t>В главном меню нажмите «Калибровать»</w:t>
      </w:r>
      <w:r w:rsidRPr="00BE242A">
        <w:t>, чтобы войти в интерфейс рис. 6-7.</w:t>
      </w:r>
    </w:p>
    <w:p w:rsidR="00BE242A" w:rsidRDefault="00BE242A" w:rsidP="00F85486">
      <w:pPr>
        <w:spacing w:after="0"/>
      </w:pPr>
    </w:p>
    <w:p w:rsidR="00BE242A" w:rsidRPr="00BE242A" w:rsidRDefault="00BE242A" w:rsidP="00F85486">
      <w:pPr>
        <w:spacing w:after="0"/>
      </w:pPr>
      <w:r>
        <w:t xml:space="preserve">                           </w:t>
      </w:r>
      <w:r>
        <w:rPr>
          <w:noProof/>
        </w:rPr>
        <w:drawing>
          <wp:inline distT="0" distB="0" distL="0" distR="0">
            <wp:extent cx="3418205" cy="215011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2A" w:rsidRDefault="00BE242A" w:rsidP="00F85486">
      <w:pPr>
        <w:spacing w:after="0"/>
      </w:pPr>
      <w:r>
        <w:t xml:space="preserve">                                                           Рис. 6-7 Выбор теста</w:t>
      </w:r>
    </w:p>
    <w:p w:rsidR="00BE242A" w:rsidRDefault="00BE242A" w:rsidP="002C5C31">
      <w:pPr>
        <w:spacing w:after="0"/>
        <w:jc w:val="both"/>
      </w:pPr>
      <w:r>
        <w:t>Выберите необходимый элемент, например PCT, и нажмите «Ввод»</w:t>
      </w:r>
      <w:r w:rsidR="002C5C31">
        <w:t xml:space="preserve"> </w:t>
      </w:r>
      <w:r w:rsidRPr="00BE242A">
        <w:t>(</w:t>
      </w:r>
      <w:r>
        <w:rPr>
          <w:lang w:val="en-US"/>
        </w:rPr>
        <w:t>Enter</w:t>
      </w:r>
      <w:r w:rsidRPr="00BE242A">
        <w:t>)</w:t>
      </w:r>
      <w:r>
        <w:t xml:space="preserve">, чтобы перейти </w:t>
      </w:r>
      <w:r w:rsidR="002E42A4">
        <w:t>в интерфейс калибровки</w:t>
      </w:r>
      <w:r>
        <w:t xml:space="preserve"> рис. 6-8.</w:t>
      </w:r>
    </w:p>
    <w:p w:rsidR="00BE242A" w:rsidRDefault="00BE242A" w:rsidP="00BE242A">
      <w:pPr>
        <w:spacing w:after="0"/>
      </w:pPr>
      <w:r>
        <w:t xml:space="preserve">                           </w:t>
      </w:r>
      <w:r>
        <w:rPr>
          <w:noProof/>
        </w:rPr>
        <w:drawing>
          <wp:inline distT="0" distB="0" distL="0" distR="0">
            <wp:extent cx="3354705" cy="2150110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2A" w:rsidRDefault="003A74E3" w:rsidP="00F85486">
      <w:pPr>
        <w:spacing w:after="0"/>
      </w:pPr>
      <w:r>
        <w:t xml:space="preserve">                                                           </w:t>
      </w:r>
      <w:r w:rsidRPr="003A74E3">
        <w:t>Рис. 6-8 Калибровка</w:t>
      </w:r>
    </w:p>
    <w:p w:rsidR="0049099F" w:rsidRDefault="003A74E3" w:rsidP="002C5C31">
      <w:pPr>
        <w:spacing w:after="0"/>
        <w:jc w:val="both"/>
      </w:pPr>
      <w:r>
        <w:t>Измените коэффициент калибровки в соот</w:t>
      </w:r>
      <w:r w:rsidR="0049099F">
        <w:t>ветствии с формулой Y = KX + B.</w:t>
      </w:r>
    </w:p>
    <w:p w:rsidR="003A74E3" w:rsidRDefault="0049099F" w:rsidP="002C5C31">
      <w:pPr>
        <w:spacing w:after="0"/>
        <w:jc w:val="both"/>
      </w:pPr>
      <w:r>
        <w:t>Н</w:t>
      </w:r>
      <w:r w:rsidR="003A74E3">
        <w:t>ажмите на</w:t>
      </w:r>
      <w:r>
        <w:t xml:space="preserve"> </w:t>
      </w:r>
      <w:r w:rsidR="002C5C31">
        <w:t>числовое значение теста, которо</w:t>
      </w:r>
      <w:r w:rsidR="003A74E3">
        <w:t xml:space="preserve">е нужно изменить, затем появится следующий интерфейс, </w:t>
      </w:r>
      <w:r>
        <w:t>выберите цифры,</w:t>
      </w:r>
      <w:r w:rsidR="003A74E3">
        <w:t xml:space="preserve"> чтобы установить новый коэффициент</w:t>
      </w:r>
      <w:r w:rsidR="007F2A9D">
        <w:t xml:space="preserve"> калибровки</w:t>
      </w:r>
      <w:r w:rsidR="003A74E3">
        <w:t>:</w:t>
      </w:r>
    </w:p>
    <w:p w:rsidR="00C9734D" w:rsidRDefault="00C9734D" w:rsidP="003A74E3">
      <w:pPr>
        <w:spacing w:after="0"/>
      </w:pPr>
      <w:r>
        <w:t xml:space="preserve">                               </w:t>
      </w:r>
      <w:r>
        <w:rPr>
          <w:noProof/>
        </w:rPr>
        <w:drawing>
          <wp:inline distT="0" distB="0" distL="0" distR="0">
            <wp:extent cx="3241675" cy="2056130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05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34D" w:rsidRDefault="00C9734D" w:rsidP="003A74E3">
      <w:pPr>
        <w:spacing w:after="0"/>
      </w:pPr>
      <w:r>
        <w:t xml:space="preserve">               </w:t>
      </w:r>
    </w:p>
    <w:p w:rsidR="00C9734D" w:rsidRDefault="00C9734D" w:rsidP="003A74E3">
      <w:pPr>
        <w:spacing w:after="0"/>
      </w:pPr>
      <w:r>
        <w:t xml:space="preserve">                                         </w:t>
      </w:r>
      <w:r w:rsidRPr="00C9734D">
        <w:t xml:space="preserve">Рис. 6-9. </w:t>
      </w:r>
      <w:r>
        <w:t>Ручной</w:t>
      </w:r>
      <w:r w:rsidRPr="00C9734D">
        <w:t xml:space="preserve"> ввод коэффициента К</w:t>
      </w:r>
    </w:p>
    <w:p w:rsidR="00C9734D" w:rsidRDefault="00C9734D" w:rsidP="003A74E3">
      <w:pPr>
        <w:spacing w:after="0"/>
      </w:pPr>
    </w:p>
    <w:p w:rsidR="003A74E3" w:rsidRDefault="003A74E3" w:rsidP="00F85486">
      <w:pPr>
        <w:spacing w:after="0"/>
      </w:pPr>
    </w:p>
    <w:p w:rsidR="00C9734D" w:rsidRDefault="00C9734D" w:rsidP="00F85486">
      <w:pPr>
        <w:spacing w:after="0"/>
      </w:pPr>
      <w:r>
        <w:lastRenderedPageBreak/>
        <w:t xml:space="preserve">                                    </w:t>
      </w:r>
      <w:r>
        <w:rPr>
          <w:noProof/>
        </w:rPr>
        <w:drawing>
          <wp:inline distT="0" distB="0" distL="0" distR="0">
            <wp:extent cx="3317240" cy="2093595"/>
            <wp:effectExtent l="19050" t="0" r="0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09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34D" w:rsidRDefault="00ED382C" w:rsidP="00F85486">
      <w:pPr>
        <w:spacing w:after="0"/>
      </w:pPr>
      <w:r>
        <w:t xml:space="preserve">                                            </w:t>
      </w:r>
      <w:r w:rsidR="002E012E">
        <w:t xml:space="preserve">      </w:t>
      </w:r>
      <w:r>
        <w:t xml:space="preserve"> </w:t>
      </w:r>
      <w:r w:rsidRPr="00ED382C">
        <w:t xml:space="preserve">Рис. 6-10 </w:t>
      </w:r>
      <w:r>
        <w:t>Ручной ввод</w:t>
      </w:r>
      <w:r w:rsidRPr="00ED382C">
        <w:t xml:space="preserve"> коэффициента B</w:t>
      </w:r>
    </w:p>
    <w:p w:rsidR="002E012E" w:rsidRDefault="002E012E" w:rsidP="00F85486">
      <w:pPr>
        <w:spacing w:after="0"/>
      </w:pPr>
    </w:p>
    <w:p w:rsidR="00ED382C" w:rsidRDefault="00ED382C" w:rsidP="002C5C31">
      <w:pPr>
        <w:spacing w:after="0"/>
        <w:jc w:val="both"/>
      </w:pPr>
      <w:r>
        <w:t xml:space="preserve">Модифицируйте </w:t>
      </w:r>
      <w:r w:rsidR="00AD3EFC">
        <w:t xml:space="preserve">коэффициент калибровки </w:t>
      </w:r>
      <w:r>
        <w:t xml:space="preserve">K или B согласно формуле Y = KX + B, </w:t>
      </w:r>
      <w:r w:rsidR="00AD3EFC">
        <w:t xml:space="preserve">где </w:t>
      </w:r>
      <w:r>
        <w:t xml:space="preserve"> K </w:t>
      </w:r>
      <w:r w:rsidR="00AD3EFC" w:rsidRPr="0099675C">
        <w:rPr>
          <w:rFonts w:ascii="Calibri" w:hAnsi="Calibri" w:cs="Calibri"/>
          <w:color w:val="000000" w:themeColor="text1"/>
        </w:rPr>
        <w:t xml:space="preserve"> относится к коэффициенту наклона, а  B относится к точке пересечения</w:t>
      </w:r>
      <w:r>
        <w:t>. 0,000 ≤ K ≤ 9,999, 0 ≤ B ≤ 999,99</w:t>
      </w:r>
    </w:p>
    <w:p w:rsidR="00ED382C" w:rsidRDefault="00ED382C" w:rsidP="002C5C31">
      <w:pPr>
        <w:spacing w:after="0"/>
        <w:jc w:val="both"/>
      </w:pPr>
      <w:r>
        <w:t>(для NT-proBNP: 0,000 ≤ K ≤ 9,999, 0 ≤ B ≤ 99999)</w:t>
      </w:r>
    </w:p>
    <w:p w:rsidR="00ED382C" w:rsidRDefault="00ED382C" w:rsidP="002C5C31">
      <w:pPr>
        <w:spacing w:after="0"/>
        <w:jc w:val="both"/>
      </w:pPr>
      <w:r>
        <w:t xml:space="preserve">После изменения </w:t>
      </w:r>
      <w:r w:rsidR="00AD3EFC">
        <w:t xml:space="preserve">значений </w:t>
      </w:r>
      <w:r>
        <w:t>K или B</w:t>
      </w:r>
      <w:r w:rsidR="00AD3EFC">
        <w:t xml:space="preserve"> соответственно</w:t>
      </w:r>
      <w:r>
        <w:t xml:space="preserve"> </w:t>
      </w:r>
      <w:r w:rsidR="00AD3EFC">
        <w:t>изменятся результаты теста</w:t>
      </w:r>
      <w:r>
        <w:t>.</w:t>
      </w:r>
      <w:r w:rsidR="00AD3EFC">
        <w:t xml:space="preserve"> Каждое значение</w:t>
      </w:r>
      <w:r>
        <w:t xml:space="preserve"> K </w:t>
      </w:r>
      <w:r w:rsidR="00AD3EFC">
        <w:t>или B действует только</w:t>
      </w:r>
      <w:r w:rsidR="00755B03">
        <w:t xml:space="preserve"> в случае определенного теста</w:t>
      </w:r>
      <w:r>
        <w:t>.</w:t>
      </w:r>
    </w:p>
    <w:p w:rsidR="00ED382C" w:rsidRDefault="00ED382C" w:rsidP="002C5C31">
      <w:pPr>
        <w:spacing w:after="0"/>
        <w:jc w:val="both"/>
      </w:pPr>
      <w:r>
        <w:t>Нажмите «Выход», чтобы вернуться в интерфейс главного меню.</w:t>
      </w:r>
    </w:p>
    <w:p w:rsidR="003C2B29" w:rsidRDefault="003C2B29" w:rsidP="00ED382C">
      <w:pPr>
        <w:spacing w:after="0"/>
      </w:pPr>
    </w:p>
    <w:p w:rsidR="00755B03" w:rsidRPr="001D0744" w:rsidRDefault="00834482" w:rsidP="00ED382C">
      <w:pPr>
        <w:spacing w:after="0"/>
        <w:rPr>
          <w:b/>
        </w:rPr>
      </w:pPr>
      <w:r w:rsidRPr="001D0744">
        <w:rPr>
          <w:b/>
        </w:rPr>
        <w:t>Примечание!</w:t>
      </w:r>
    </w:p>
    <w:p w:rsidR="0073666E" w:rsidRDefault="0073666E" w:rsidP="0073666E">
      <w:pPr>
        <w:spacing w:after="0"/>
        <w:rPr>
          <w:rFonts w:ascii="Calibri" w:hAnsi="Calibri" w:cs="Calibri"/>
          <w:color w:val="000000" w:themeColor="text1"/>
        </w:rPr>
      </w:pPr>
      <w:r w:rsidRPr="0073666E">
        <w:rPr>
          <w:rFonts w:ascii="Calibri" w:hAnsi="Calibri" w:cs="Calibri"/>
          <w:color w:val="000000" w:themeColor="text1"/>
        </w:rPr>
        <w:t xml:space="preserve">Неправильная </w:t>
      </w:r>
      <w:r w:rsidR="008916FD">
        <w:rPr>
          <w:rFonts w:ascii="Calibri" w:hAnsi="Calibri" w:cs="Calibri"/>
          <w:color w:val="000000" w:themeColor="text1"/>
        </w:rPr>
        <w:t>или не</w:t>
      </w:r>
      <w:r>
        <w:rPr>
          <w:rFonts w:ascii="Calibri" w:hAnsi="Calibri" w:cs="Calibri"/>
          <w:color w:val="000000" w:themeColor="text1"/>
        </w:rPr>
        <w:t xml:space="preserve">востребованная </w:t>
      </w:r>
      <w:r w:rsidRPr="0073666E">
        <w:rPr>
          <w:rFonts w:ascii="Calibri" w:hAnsi="Calibri" w:cs="Calibri"/>
          <w:color w:val="000000" w:themeColor="text1"/>
        </w:rPr>
        <w:t>калибровка может привести к ненадежным результатам анализов.</w:t>
      </w:r>
      <w:r>
        <w:rPr>
          <w:rFonts w:ascii="Calibri" w:hAnsi="Calibri" w:cs="Calibri"/>
          <w:color w:val="000000" w:themeColor="text1"/>
        </w:rPr>
        <w:t xml:space="preserve"> </w:t>
      </w:r>
      <w:r w:rsidRPr="0099675C">
        <w:rPr>
          <w:rFonts w:ascii="Calibri" w:hAnsi="Calibri" w:cs="Calibri"/>
          <w:color w:val="000000" w:themeColor="text1"/>
        </w:rPr>
        <w:t xml:space="preserve">Пожалуйста, </w:t>
      </w:r>
      <w:r>
        <w:rPr>
          <w:rFonts w:ascii="Calibri" w:hAnsi="Calibri" w:cs="Calibri"/>
          <w:color w:val="000000" w:themeColor="text1"/>
        </w:rPr>
        <w:t>убедитесь в</w:t>
      </w:r>
      <w:r w:rsidRPr="0099675C">
        <w:rPr>
          <w:rFonts w:ascii="Calibri" w:hAnsi="Calibri" w:cs="Calibri"/>
          <w:color w:val="000000" w:themeColor="text1"/>
        </w:rPr>
        <w:t xml:space="preserve"> необходимост</w:t>
      </w:r>
      <w:r>
        <w:rPr>
          <w:rFonts w:ascii="Calibri" w:hAnsi="Calibri" w:cs="Calibri"/>
          <w:color w:val="000000" w:themeColor="text1"/>
        </w:rPr>
        <w:t>и</w:t>
      </w:r>
      <w:r w:rsidRPr="0099675C">
        <w:rPr>
          <w:rFonts w:ascii="Calibri" w:hAnsi="Calibri" w:cs="Calibri"/>
          <w:color w:val="000000" w:themeColor="text1"/>
        </w:rPr>
        <w:t xml:space="preserve"> этой операции.</w:t>
      </w:r>
    </w:p>
    <w:p w:rsidR="00DD3B09" w:rsidRDefault="00DD3B09" w:rsidP="0073666E">
      <w:pPr>
        <w:spacing w:after="0"/>
        <w:rPr>
          <w:rFonts w:ascii="Calibri" w:hAnsi="Calibri" w:cs="Calibri"/>
          <w:color w:val="000000" w:themeColor="text1"/>
        </w:rPr>
      </w:pPr>
    </w:p>
    <w:p w:rsidR="00DD3B09" w:rsidRDefault="00DD3B09" w:rsidP="0073666E">
      <w:pPr>
        <w:spacing w:after="0"/>
        <w:rPr>
          <w:rFonts w:ascii="Calibri" w:hAnsi="Calibri" w:cs="Calibri"/>
          <w:color w:val="000000" w:themeColor="text1"/>
        </w:rPr>
      </w:pPr>
      <w:r>
        <w:t>6.8 Настройка системы</w:t>
      </w:r>
    </w:p>
    <w:p w:rsidR="00DD3B09" w:rsidRDefault="00DD3B09" w:rsidP="0073666E">
      <w:pPr>
        <w:spacing w:after="0"/>
        <w:rPr>
          <w:rFonts w:ascii="Calibri" w:hAnsi="Calibri" w:cs="Calibri"/>
          <w:color w:val="000000" w:themeColor="text1"/>
        </w:rPr>
      </w:pPr>
    </w:p>
    <w:p w:rsidR="00DD3B09" w:rsidRPr="00DD3B09" w:rsidRDefault="00DD3B09" w:rsidP="00DD3B09">
      <w:pPr>
        <w:spacing w:after="0"/>
        <w:rPr>
          <w:rFonts w:ascii="Calibri" w:hAnsi="Calibri" w:cs="Calibri"/>
          <w:color w:val="000000" w:themeColor="text1"/>
        </w:rPr>
      </w:pPr>
      <w:r w:rsidRPr="00DD3B09">
        <w:rPr>
          <w:rFonts w:ascii="Calibri" w:hAnsi="Calibri" w:cs="Calibri"/>
          <w:color w:val="000000" w:themeColor="text1"/>
        </w:rPr>
        <w:t>Нажмите «Настройки»</w:t>
      </w:r>
      <w:r w:rsidR="008916FD">
        <w:rPr>
          <w:rFonts w:ascii="Calibri" w:hAnsi="Calibri" w:cs="Calibri"/>
          <w:color w:val="000000" w:themeColor="text1"/>
        </w:rPr>
        <w:t xml:space="preserve"> </w:t>
      </w:r>
      <w:r w:rsidR="0080750F">
        <w:rPr>
          <w:rFonts w:ascii="Calibri" w:hAnsi="Calibri" w:cs="Calibri"/>
          <w:color w:val="000000" w:themeColor="text1"/>
        </w:rPr>
        <w:t>(</w:t>
      </w:r>
      <w:r w:rsidR="0080750F" w:rsidRPr="0080750F">
        <w:rPr>
          <w:rFonts w:ascii="Calibri" w:hAnsi="Calibri" w:cs="Calibri"/>
          <w:color w:val="000000" w:themeColor="text1"/>
        </w:rPr>
        <w:t xml:space="preserve"> </w:t>
      </w:r>
      <w:r w:rsidR="0080750F" w:rsidRPr="000A79F0">
        <w:rPr>
          <w:rFonts w:ascii="Calibri" w:hAnsi="Calibri" w:cs="Calibri"/>
          <w:color w:val="000000" w:themeColor="text1"/>
          <w:lang w:val="en-US"/>
        </w:rPr>
        <w:t>Settings</w:t>
      </w:r>
      <w:r w:rsidR="0080750F">
        <w:rPr>
          <w:rFonts w:ascii="Calibri" w:hAnsi="Calibri" w:cs="Calibri"/>
          <w:color w:val="000000" w:themeColor="text1"/>
        </w:rPr>
        <w:t>)</w:t>
      </w:r>
      <w:r w:rsidRPr="00DD3B09">
        <w:rPr>
          <w:rFonts w:ascii="Calibri" w:hAnsi="Calibri" w:cs="Calibri"/>
          <w:color w:val="000000" w:themeColor="text1"/>
        </w:rPr>
        <w:t xml:space="preserve"> в главном меню</w:t>
      </w:r>
      <w:r w:rsidR="008916FD">
        <w:rPr>
          <w:rFonts w:ascii="Calibri" w:hAnsi="Calibri" w:cs="Calibri"/>
          <w:color w:val="000000" w:themeColor="text1"/>
        </w:rPr>
        <w:t>,</w:t>
      </w:r>
      <w:r w:rsidRPr="00DD3B09">
        <w:rPr>
          <w:rFonts w:ascii="Calibri" w:hAnsi="Calibri" w:cs="Calibri"/>
          <w:color w:val="000000" w:themeColor="text1"/>
        </w:rPr>
        <w:t xml:space="preserve"> </w:t>
      </w:r>
      <w:r w:rsidR="0080750F">
        <w:rPr>
          <w:rFonts w:ascii="Calibri" w:hAnsi="Calibri" w:cs="Calibri"/>
          <w:color w:val="000000" w:themeColor="text1"/>
        </w:rPr>
        <w:t>появится интерфейс настройки системы:</w:t>
      </w:r>
    </w:p>
    <w:p w:rsidR="00DD3B09" w:rsidRPr="00DD3B09" w:rsidRDefault="00DD3B09" w:rsidP="00DD3B09">
      <w:pPr>
        <w:spacing w:after="0"/>
        <w:rPr>
          <w:rFonts w:ascii="Calibri" w:hAnsi="Calibri" w:cs="Calibri"/>
          <w:color w:val="000000" w:themeColor="text1"/>
        </w:rPr>
      </w:pPr>
      <w:r w:rsidRPr="00DD3B09">
        <w:rPr>
          <w:rFonts w:ascii="Calibri" w:hAnsi="Calibri" w:cs="Calibri"/>
          <w:color w:val="000000" w:themeColor="text1"/>
        </w:rPr>
        <w:t xml:space="preserve">установить время, COM, печать, </w:t>
      </w:r>
      <w:r w:rsidR="0080750F">
        <w:rPr>
          <w:rFonts w:ascii="Calibri" w:hAnsi="Calibri" w:cs="Calibri"/>
          <w:color w:val="000000" w:themeColor="text1"/>
        </w:rPr>
        <w:t>контрольный диапазон</w:t>
      </w:r>
      <w:r w:rsidRPr="00DD3B09">
        <w:rPr>
          <w:rFonts w:ascii="Calibri" w:hAnsi="Calibri" w:cs="Calibri"/>
          <w:color w:val="000000" w:themeColor="text1"/>
        </w:rPr>
        <w:t xml:space="preserve"> и время ожидания, как</w:t>
      </w:r>
    </w:p>
    <w:p w:rsidR="00DD3B09" w:rsidRDefault="00DD3B09" w:rsidP="00DD3B09">
      <w:pPr>
        <w:spacing w:after="0"/>
        <w:rPr>
          <w:rFonts w:ascii="Calibri" w:hAnsi="Calibri" w:cs="Calibri"/>
          <w:color w:val="000000" w:themeColor="text1"/>
        </w:rPr>
      </w:pPr>
      <w:r w:rsidRPr="00DD3B09">
        <w:rPr>
          <w:rFonts w:ascii="Calibri" w:hAnsi="Calibri" w:cs="Calibri"/>
          <w:color w:val="000000" w:themeColor="text1"/>
        </w:rPr>
        <w:t>показано на рис. 6-11.</w:t>
      </w:r>
    </w:p>
    <w:p w:rsidR="0080750F" w:rsidRDefault="0080750F" w:rsidP="00DD3B09">
      <w:pPr>
        <w:spacing w:after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                                 </w:t>
      </w:r>
      <w:r>
        <w:rPr>
          <w:rFonts w:ascii="Calibri" w:hAnsi="Calibri" w:cs="Calibri"/>
          <w:noProof/>
          <w:color w:val="000000" w:themeColor="text1"/>
        </w:rPr>
        <w:drawing>
          <wp:inline distT="0" distB="0" distL="0" distR="0">
            <wp:extent cx="3241675" cy="2011680"/>
            <wp:effectExtent l="19050" t="0" r="0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B29" w:rsidRDefault="0080750F" w:rsidP="00ED382C">
      <w:pPr>
        <w:spacing w:after="0"/>
      </w:pPr>
      <w:r>
        <w:t xml:space="preserve">                                                      </w:t>
      </w:r>
      <w:r w:rsidRPr="0080750F">
        <w:t>Рис. 6-11 Системные настройки</w:t>
      </w:r>
    </w:p>
    <w:p w:rsidR="00834482" w:rsidRDefault="00834482" w:rsidP="00ED382C">
      <w:pPr>
        <w:spacing w:after="0"/>
      </w:pPr>
    </w:p>
    <w:p w:rsidR="00F30704" w:rsidRDefault="00F30704" w:rsidP="00F85486">
      <w:pPr>
        <w:spacing w:after="0"/>
      </w:pPr>
    </w:p>
    <w:p w:rsidR="00F30704" w:rsidRDefault="00F30704" w:rsidP="00F85486">
      <w:pPr>
        <w:spacing w:after="0"/>
      </w:pPr>
    </w:p>
    <w:p w:rsidR="00F30704" w:rsidRDefault="00F30704" w:rsidP="00F85486">
      <w:pPr>
        <w:spacing w:after="0"/>
      </w:pPr>
    </w:p>
    <w:p w:rsidR="00F30704" w:rsidRDefault="00F30704" w:rsidP="00F85486">
      <w:pPr>
        <w:spacing w:after="0"/>
      </w:pPr>
    </w:p>
    <w:p w:rsidR="00F30704" w:rsidRDefault="00F30704" w:rsidP="00F85486">
      <w:pPr>
        <w:spacing w:after="0"/>
      </w:pPr>
    </w:p>
    <w:p w:rsidR="00F30704" w:rsidRDefault="00F30704" w:rsidP="00F85486">
      <w:pPr>
        <w:spacing w:after="0"/>
      </w:pPr>
    </w:p>
    <w:p w:rsidR="00F85486" w:rsidRDefault="00F85486" w:rsidP="00F85486">
      <w:pPr>
        <w:spacing w:after="0"/>
      </w:pPr>
      <w:r>
        <w:t>6.8.1 Н</w:t>
      </w:r>
      <w:r w:rsidR="00BE242A">
        <w:t>астройка времени /даты</w:t>
      </w:r>
    </w:p>
    <w:p w:rsidR="0080750F" w:rsidRDefault="002B338C" w:rsidP="0080750F">
      <w:pPr>
        <w:spacing w:after="0"/>
      </w:pPr>
      <w:r>
        <w:t>В интерфейсе настроек н</w:t>
      </w:r>
      <w:r w:rsidR="0080750F">
        <w:t>ажмите «Установить время»,</w:t>
      </w:r>
      <w:r>
        <w:t xml:space="preserve"> </w:t>
      </w:r>
      <w:r w:rsidR="0080750F">
        <w:t xml:space="preserve"> </w:t>
      </w:r>
      <w:r w:rsidR="00B45F36">
        <w:t>на экране появятся две опции, настройка времени и  даты</w:t>
      </w:r>
      <w:r>
        <w:t xml:space="preserve"> рис. 6-12.</w:t>
      </w:r>
    </w:p>
    <w:p w:rsidR="0080750F" w:rsidRDefault="00F30704" w:rsidP="00F85486">
      <w:pPr>
        <w:spacing w:after="0"/>
      </w:pPr>
      <w:r>
        <w:t xml:space="preserve">                                 </w:t>
      </w:r>
      <w:r w:rsidR="00B45F36">
        <w:t xml:space="preserve">   </w:t>
      </w:r>
      <w:r>
        <w:t xml:space="preserve">    </w:t>
      </w:r>
      <w:r>
        <w:rPr>
          <w:noProof/>
        </w:rPr>
        <w:drawing>
          <wp:inline distT="0" distB="0" distL="0" distR="0">
            <wp:extent cx="3203575" cy="2068195"/>
            <wp:effectExtent l="19050" t="0" r="0" b="0"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206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4E3" w:rsidRDefault="00B45F36" w:rsidP="00F85486">
      <w:pPr>
        <w:spacing w:after="0"/>
      </w:pPr>
      <w:r>
        <w:t xml:space="preserve">                                                                </w:t>
      </w:r>
      <w:r w:rsidRPr="00B45F36">
        <w:t>Рис. 6-12 Установка времени</w:t>
      </w:r>
    </w:p>
    <w:p w:rsidR="00B45F36" w:rsidRDefault="00B45F36" w:rsidP="00F85486">
      <w:pPr>
        <w:spacing w:after="0"/>
      </w:pPr>
    </w:p>
    <w:p w:rsidR="00B45F36" w:rsidRDefault="00E60FF7" w:rsidP="00B45F36">
      <w:pPr>
        <w:spacing w:after="0"/>
      </w:pPr>
      <w:r>
        <w:t>Для установки времени, н</w:t>
      </w:r>
      <w:r w:rsidR="00B45F36" w:rsidRPr="00B45F36">
        <w:t>ажмите «Установить часы»</w:t>
      </w:r>
      <w:r w:rsidR="008916FD">
        <w:t xml:space="preserve"> </w:t>
      </w:r>
      <w:r w:rsidR="00B45F36" w:rsidRPr="00E60FF7">
        <w:t>(</w:t>
      </w:r>
      <w:r w:rsidR="00B45F36">
        <w:rPr>
          <w:lang w:val="en-US"/>
        </w:rPr>
        <w:t>Set</w:t>
      </w:r>
      <w:r w:rsidR="00B45F36" w:rsidRPr="00E60FF7">
        <w:t xml:space="preserve"> </w:t>
      </w:r>
      <w:r w:rsidR="00B45F36">
        <w:rPr>
          <w:lang w:val="en-US"/>
        </w:rPr>
        <w:t>clock</w:t>
      </w:r>
      <w:r w:rsidR="00B45F36" w:rsidRPr="00E60FF7">
        <w:t>)</w:t>
      </w:r>
      <w:r w:rsidR="00B45F36" w:rsidRPr="00B45F36">
        <w:t>, как показано на рис. 6-1</w:t>
      </w:r>
      <w:r>
        <w:t>2, настройте время, как показано на рис</w:t>
      </w:r>
      <w:r w:rsidR="00B45F36" w:rsidRPr="00B45F36">
        <w:t>.</w:t>
      </w:r>
      <w:r>
        <w:t>6-13</w:t>
      </w:r>
    </w:p>
    <w:p w:rsidR="00E60FF7" w:rsidRDefault="00F745C5" w:rsidP="00B45F36">
      <w:pPr>
        <w:spacing w:after="0"/>
      </w:pPr>
      <w:r>
        <w:t xml:space="preserve">                                           </w:t>
      </w:r>
      <w:r>
        <w:rPr>
          <w:noProof/>
        </w:rPr>
        <w:drawing>
          <wp:inline distT="0" distB="0" distL="0" distR="0">
            <wp:extent cx="3153410" cy="2037080"/>
            <wp:effectExtent l="19050" t="0" r="8890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5C5" w:rsidRDefault="00F745C5" w:rsidP="00F85486">
      <w:pPr>
        <w:spacing w:after="0"/>
      </w:pPr>
      <w:r>
        <w:t xml:space="preserve">                                                          </w:t>
      </w:r>
      <w:r w:rsidR="002E012E">
        <w:t xml:space="preserve">           </w:t>
      </w:r>
      <w:r>
        <w:t xml:space="preserve"> </w:t>
      </w:r>
      <w:r w:rsidRPr="00F745C5">
        <w:t>Рис. 6-13. Установка часов</w:t>
      </w:r>
    </w:p>
    <w:p w:rsidR="002E012E" w:rsidRDefault="002E012E" w:rsidP="00F85486">
      <w:pPr>
        <w:spacing w:after="0"/>
      </w:pPr>
    </w:p>
    <w:p w:rsidR="00F745C5" w:rsidRDefault="00F745C5" w:rsidP="008916FD">
      <w:pPr>
        <w:spacing w:before="240" w:after="0" w:line="240" w:lineRule="auto"/>
        <w:jc w:val="both"/>
      </w:pPr>
      <w:r>
        <w:t xml:space="preserve">Отсвечивающий номер является цифровым, который </w:t>
      </w:r>
      <w:r w:rsidR="00DA1958">
        <w:t>можно изменить</w:t>
      </w:r>
      <w:r>
        <w:t>. Нажмите</w:t>
      </w:r>
      <w:r w:rsidR="008916FD">
        <w:t xml:space="preserve"> </w:t>
      </w:r>
      <w:r>
        <w:t>«Далее», следующий номер</w:t>
      </w:r>
      <w:r w:rsidR="00DA1958">
        <w:t xml:space="preserve"> так же будет отсвечиваться</w:t>
      </w:r>
      <w:r>
        <w:t xml:space="preserve">, затем </w:t>
      </w:r>
      <w:r w:rsidR="00DA1958">
        <w:t>выберите на  цифровой клавиатуре нужное число</w:t>
      </w:r>
      <w:r>
        <w:t xml:space="preserve">, чтобы изменить его. </w:t>
      </w:r>
      <w:r w:rsidR="00DA1958">
        <w:t>Отсвечивающий</w:t>
      </w:r>
      <w:r>
        <w:t xml:space="preserve"> номер</w:t>
      </w:r>
      <w:r w:rsidR="00DA1958">
        <w:t xml:space="preserve"> </w:t>
      </w:r>
      <w:r>
        <w:t xml:space="preserve">последовательно перемещается </w:t>
      </w:r>
      <w:r w:rsidR="00DA1958">
        <w:t>в обратном направлении</w:t>
      </w:r>
      <w:r>
        <w:t>, чтобы изменить дату и время. Нажмите</w:t>
      </w:r>
      <w:r w:rsidR="008916FD">
        <w:t xml:space="preserve"> </w:t>
      </w:r>
      <w:r>
        <w:t>«Далее», чтобы пропустить, если нет необходимости менять число.</w:t>
      </w:r>
    </w:p>
    <w:p w:rsidR="00DA1958" w:rsidRDefault="00DA1958" w:rsidP="008916FD">
      <w:pPr>
        <w:spacing w:before="240" w:after="0" w:line="240" w:lineRule="auto"/>
        <w:jc w:val="both"/>
      </w:pPr>
      <w:r>
        <w:t>Ввод: после изменения даты и времени нажмите «Ввод»</w:t>
      </w:r>
      <w:r w:rsidR="008916FD">
        <w:t xml:space="preserve"> (Enter)</w:t>
      </w:r>
      <w:r>
        <w:t xml:space="preserve"> для того</w:t>
      </w:r>
      <w:r w:rsidR="008916FD">
        <w:t>,</w:t>
      </w:r>
      <w:r>
        <w:t xml:space="preserve"> чтобы сохранить изменения.</w:t>
      </w:r>
    </w:p>
    <w:p w:rsidR="00F745C5" w:rsidRDefault="00DA1958" w:rsidP="008916FD">
      <w:pPr>
        <w:spacing w:before="240" w:after="0" w:line="240" w:lineRule="auto"/>
        <w:jc w:val="both"/>
      </w:pPr>
      <w:r>
        <w:t>Выход (</w:t>
      </w:r>
      <w:r>
        <w:rPr>
          <w:lang w:val="en-US"/>
        </w:rPr>
        <w:t>Exit</w:t>
      </w:r>
      <w:r w:rsidRPr="00DA1958">
        <w:t>)</w:t>
      </w:r>
      <w:r w:rsidR="008916FD">
        <w:t>: Эта команда нужна, если ни</w:t>
      </w:r>
      <w:r>
        <w:t xml:space="preserve">какую информацию не надо изменять, либо нужно вернуться в предыдущее меню. </w:t>
      </w:r>
    </w:p>
    <w:p w:rsidR="00DA1958" w:rsidRDefault="009F4E95" w:rsidP="008916FD">
      <w:pPr>
        <w:spacing w:before="240" w:after="0" w:line="240" w:lineRule="auto"/>
        <w:jc w:val="both"/>
      </w:pPr>
      <w:r>
        <w:t>Чтобы войти в интерфейс выбора формата даты, нажмите «Формат даты», как</w:t>
      </w:r>
      <w:r w:rsidR="008916FD">
        <w:t xml:space="preserve"> </w:t>
      </w:r>
      <w:r>
        <w:t>показано на рис. 6-14. Вы</w:t>
      </w:r>
      <w:r w:rsidR="006908BC">
        <w:t xml:space="preserve"> можете выбрать желаемый формат</w:t>
      </w:r>
      <w:r>
        <w:t>.</w:t>
      </w:r>
    </w:p>
    <w:p w:rsidR="006908BC" w:rsidRDefault="006908BC" w:rsidP="002E012E">
      <w:pPr>
        <w:spacing w:before="240" w:after="0"/>
      </w:pPr>
      <w:r>
        <w:lastRenderedPageBreak/>
        <w:t xml:space="preserve">                                          </w:t>
      </w:r>
      <w:r>
        <w:rPr>
          <w:noProof/>
        </w:rPr>
        <w:drawing>
          <wp:inline distT="0" distB="0" distL="0" distR="0">
            <wp:extent cx="3260090" cy="1998980"/>
            <wp:effectExtent l="19050" t="0" r="0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E95" w:rsidRPr="00DA1958" w:rsidRDefault="006908BC" w:rsidP="009F4E95">
      <w:pPr>
        <w:spacing w:after="0"/>
      </w:pPr>
      <w:r>
        <w:t xml:space="preserve">                                                                      </w:t>
      </w:r>
      <w:r w:rsidRPr="006908BC">
        <w:t>Рис. 6-14 Формат даты</w:t>
      </w:r>
    </w:p>
    <w:p w:rsidR="00B45F36" w:rsidRDefault="00F85486" w:rsidP="00F85486">
      <w:pPr>
        <w:spacing w:after="0"/>
      </w:pPr>
      <w:r>
        <w:t>6.8.2 Настройк</w:t>
      </w:r>
      <w:r w:rsidR="00B45F36">
        <w:t xml:space="preserve">а связи </w:t>
      </w:r>
    </w:p>
    <w:p w:rsidR="009D5DA2" w:rsidRDefault="009D5DA2" w:rsidP="00F16297">
      <w:pPr>
        <w:spacing w:after="0"/>
      </w:pPr>
      <w:r>
        <w:t>В настройках, н</w:t>
      </w:r>
      <w:r w:rsidR="00F16297">
        <w:t xml:space="preserve">ажмите «Установить COM, чтобы войти </w:t>
      </w:r>
      <w:r>
        <w:t>в настройки</w:t>
      </w:r>
      <w:r w:rsidR="00F16297">
        <w:t xml:space="preserve"> связ</w:t>
      </w:r>
      <w:r>
        <w:t>и,</w:t>
      </w:r>
      <w:r w:rsidR="00F16297">
        <w:t xml:space="preserve"> как показано на</w:t>
      </w:r>
    </w:p>
    <w:p w:rsidR="00F16297" w:rsidRDefault="00F16297" w:rsidP="00F16297">
      <w:pPr>
        <w:spacing w:after="0"/>
      </w:pPr>
      <w:r>
        <w:t xml:space="preserve"> рис. 6-15.</w:t>
      </w:r>
    </w:p>
    <w:p w:rsidR="00F85486" w:rsidRPr="006B5302" w:rsidRDefault="006B5302" w:rsidP="00F85486">
      <w:pPr>
        <w:spacing w:after="0"/>
      </w:pPr>
      <w:r>
        <w:t xml:space="preserve">                                          </w:t>
      </w:r>
      <w:r>
        <w:rPr>
          <w:noProof/>
        </w:rPr>
        <w:drawing>
          <wp:inline distT="0" distB="0" distL="0" distR="0">
            <wp:extent cx="3285490" cy="2011680"/>
            <wp:effectExtent l="19050" t="0" r="0" b="0"/>
            <wp:docPr id="2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302" w:rsidRDefault="006B5302" w:rsidP="00F85486">
      <w:pPr>
        <w:spacing w:after="0"/>
      </w:pPr>
      <w:r>
        <w:t xml:space="preserve">                                                                      </w:t>
      </w:r>
      <w:r w:rsidRPr="006B5302">
        <w:t>Рис. 6-15 Настройка связи</w:t>
      </w:r>
    </w:p>
    <w:p w:rsidR="00962373" w:rsidRDefault="00962373" w:rsidP="00962373">
      <w:pPr>
        <w:pStyle w:val="a6"/>
        <w:numPr>
          <w:ilvl w:val="0"/>
          <w:numId w:val="10"/>
        </w:numPr>
        <w:spacing w:after="0"/>
      </w:pPr>
      <w:r>
        <w:t>Состояние COM</w:t>
      </w:r>
    </w:p>
    <w:p w:rsidR="006B5302" w:rsidRDefault="00962373" w:rsidP="00962373">
      <w:pPr>
        <w:spacing w:after="0"/>
      </w:pPr>
      <w:r>
        <w:t>Он может быть настроен на  «Открыть» или «Закрыть», когда последовательный порт открыт, он готов</w:t>
      </w:r>
      <w:r w:rsidRPr="00962373">
        <w:t xml:space="preserve"> </w:t>
      </w:r>
      <w:r>
        <w:t>к передаче данных.</w:t>
      </w:r>
    </w:p>
    <w:p w:rsidR="00646584" w:rsidRDefault="00646584" w:rsidP="00646584">
      <w:pPr>
        <w:pStyle w:val="a6"/>
        <w:numPr>
          <w:ilvl w:val="0"/>
          <w:numId w:val="10"/>
        </w:numPr>
        <w:spacing w:after="0"/>
      </w:pPr>
      <w:r>
        <w:t>Скорость передачи данных</w:t>
      </w:r>
    </w:p>
    <w:p w:rsidR="00646584" w:rsidRDefault="00646584" w:rsidP="008916FD">
      <w:pPr>
        <w:spacing w:after="0"/>
        <w:jc w:val="both"/>
      </w:pPr>
      <w:r>
        <w:t>Используется для выбора скорости передачи данных через последовательный порт. Скорость передачи данных должна соответствовать  скорости последовательного порта ПК.</w:t>
      </w:r>
    </w:p>
    <w:p w:rsidR="00962373" w:rsidRPr="00646584" w:rsidRDefault="00646584" w:rsidP="008916FD">
      <w:pPr>
        <w:spacing w:after="0"/>
        <w:jc w:val="both"/>
      </w:pPr>
      <w:r>
        <w:t xml:space="preserve"> Нажмите</w:t>
      </w:r>
      <w:r w:rsidRPr="00646584">
        <w:t xml:space="preserve"> «</w:t>
      </w:r>
      <w:r>
        <w:t>Бод</w:t>
      </w:r>
      <w:r w:rsidRPr="00646584">
        <w:t>»(</w:t>
      </w:r>
      <w:r>
        <w:rPr>
          <w:lang w:val="en-US"/>
        </w:rPr>
        <w:t>Baud</w:t>
      </w:r>
      <w:r w:rsidRPr="00646584">
        <w:t xml:space="preserve">)  </w:t>
      </w:r>
      <w:r>
        <w:t>для</w:t>
      </w:r>
      <w:r w:rsidRPr="00646584">
        <w:t xml:space="preserve"> </w:t>
      </w:r>
      <w:r>
        <w:t>переключения скорости передачи данных</w:t>
      </w:r>
      <w:r w:rsidRPr="00646584">
        <w:t>.</w:t>
      </w:r>
    </w:p>
    <w:p w:rsidR="00962373" w:rsidRPr="00646584" w:rsidRDefault="00962373" w:rsidP="00962373">
      <w:pPr>
        <w:spacing w:after="0"/>
      </w:pPr>
    </w:p>
    <w:p w:rsidR="007C3234" w:rsidRDefault="007C3234" w:rsidP="008916FD">
      <w:pPr>
        <w:spacing w:after="0"/>
        <w:jc w:val="both"/>
      </w:pPr>
      <w:r>
        <w:t>Проверка параллелизма</w:t>
      </w:r>
    </w:p>
    <w:p w:rsidR="00962373" w:rsidRDefault="007C3234" w:rsidP="008916FD">
      <w:pPr>
        <w:spacing w:after="0"/>
        <w:jc w:val="both"/>
      </w:pPr>
      <w:r>
        <w:t>Установите ее в соответствии с требованиями передачи данных через последовательный порт.</w:t>
      </w:r>
    </w:p>
    <w:p w:rsidR="009B731C" w:rsidRDefault="009B731C" w:rsidP="008916FD">
      <w:pPr>
        <w:spacing w:after="0"/>
        <w:jc w:val="both"/>
      </w:pPr>
      <w:r>
        <w:t>Возврат</w:t>
      </w:r>
    </w:p>
    <w:p w:rsidR="009B731C" w:rsidRDefault="009B731C" w:rsidP="008916FD">
      <w:pPr>
        <w:spacing w:after="0"/>
        <w:jc w:val="both"/>
      </w:pPr>
      <w:r>
        <w:t>Нажмите «Выход»</w:t>
      </w:r>
      <w:r w:rsidRPr="009B731C">
        <w:t>(</w:t>
      </w:r>
      <w:r>
        <w:rPr>
          <w:lang w:val="en-US"/>
        </w:rPr>
        <w:t>Exit</w:t>
      </w:r>
      <w:r w:rsidRPr="009B731C">
        <w:t>)</w:t>
      </w:r>
      <w:r>
        <w:t>, чтобы сохранить изменения и вернуться к интерфейсу настроек.</w:t>
      </w:r>
    </w:p>
    <w:p w:rsidR="007C3234" w:rsidRDefault="007C3234" w:rsidP="007C3234">
      <w:pPr>
        <w:spacing w:after="0"/>
      </w:pPr>
    </w:p>
    <w:p w:rsidR="00F85486" w:rsidRDefault="00F85486" w:rsidP="00F85486">
      <w:pPr>
        <w:spacing w:after="0"/>
      </w:pPr>
      <w:r>
        <w:t>6</w:t>
      </w:r>
      <w:r w:rsidR="006B5302">
        <w:t xml:space="preserve">.8.3 Настройка печати </w:t>
      </w:r>
    </w:p>
    <w:p w:rsidR="00A926C5" w:rsidRDefault="00A926C5" w:rsidP="008916FD">
      <w:pPr>
        <w:spacing w:after="0"/>
        <w:jc w:val="both"/>
      </w:pPr>
      <w:r>
        <w:t>Чтобы войти в настройки печати,</w:t>
      </w:r>
      <w:r w:rsidRPr="00A926C5">
        <w:t xml:space="preserve"> </w:t>
      </w:r>
      <w:r>
        <w:t>в интерфейсе настроек, нажмите «Установить печать», как показано на рис. 6-16.</w:t>
      </w:r>
    </w:p>
    <w:p w:rsidR="00A926C5" w:rsidRDefault="006B1F4C" w:rsidP="00A926C5">
      <w:pPr>
        <w:spacing w:after="0"/>
      </w:pPr>
      <w:r>
        <w:lastRenderedPageBreak/>
        <w:t xml:space="preserve">                                    </w:t>
      </w:r>
      <w:r>
        <w:rPr>
          <w:noProof/>
        </w:rPr>
        <w:drawing>
          <wp:inline distT="0" distB="0" distL="0" distR="0">
            <wp:extent cx="3190875" cy="2030730"/>
            <wp:effectExtent l="19050" t="0" r="9525" b="0"/>
            <wp:docPr id="2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6C5" w:rsidRDefault="006B1F4C" w:rsidP="00F85486">
      <w:pPr>
        <w:spacing w:after="0"/>
      </w:pPr>
      <w:r>
        <w:t xml:space="preserve">                                                         </w:t>
      </w:r>
      <w:r w:rsidRPr="006B1F4C">
        <w:t>Рис. 6-16 Настройка печати</w:t>
      </w:r>
    </w:p>
    <w:p w:rsidR="00171FA8" w:rsidRDefault="00171FA8" w:rsidP="00171FA8">
      <w:pPr>
        <w:pStyle w:val="a6"/>
        <w:numPr>
          <w:ilvl w:val="0"/>
          <w:numId w:val="10"/>
        </w:numPr>
        <w:spacing w:after="0"/>
      </w:pPr>
      <w:r>
        <w:t>Автоматическая печать</w:t>
      </w:r>
    </w:p>
    <w:p w:rsidR="00171FA8" w:rsidRDefault="00171FA8" w:rsidP="00171FA8">
      <w:pPr>
        <w:spacing w:after="0"/>
      </w:pPr>
      <w:r>
        <w:t>Если вы выберете «Авто»</w:t>
      </w:r>
      <w:r w:rsidRPr="00171FA8">
        <w:t>(</w:t>
      </w:r>
      <w:r>
        <w:rPr>
          <w:lang w:val="en-US"/>
        </w:rPr>
        <w:t>Auto</w:t>
      </w:r>
      <w:r w:rsidRPr="00171FA8">
        <w:t>)</w:t>
      </w:r>
      <w:r>
        <w:t>, прибор автоматически распечатает результаты теста.</w:t>
      </w:r>
    </w:p>
    <w:p w:rsidR="00171FA8" w:rsidRDefault="00171FA8" w:rsidP="00171FA8">
      <w:pPr>
        <w:pStyle w:val="a6"/>
        <w:numPr>
          <w:ilvl w:val="0"/>
          <w:numId w:val="10"/>
        </w:numPr>
        <w:spacing w:after="0"/>
      </w:pPr>
      <w:r>
        <w:t>Ручная печать</w:t>
      </w:r>
    </w:p>
    <w:p w:rsidR="006B1F4C" w:rsidRDefault="00171FA8" w:rsidP="00171FA8">
      <w:pPr>
        <w:spacing w:after="0"/>
      </w:pPr>
      <w:r>
        <w:t>Если</w:t>
      </w:r>
      <w:r w:rsidR="007C2108">
        <w:t xml:space="preserve"> вы</w:t>
      </w:r>
      <w:r>
        <w:t xml:space="preserve"> выберете «Вручную»</w:t>
      </w:r>
      <w:r w:rsidR="008916FD">
        <w:t xml:space="preserve"> </w:t>
      </w:r>
      <w:r w:rsidRPr="00171FA8">
        <w:t>(</w:t>
      </w:r>
      <w:r>
        <w:rPr>
          <w:lang w:val="en-US"/>
        </w:rPr>
        <w:t>Manual</w:t>
      </w:r>
      <w:r w:rsidRPr="00171FA8">
        <w:t>)</w:t>
      </w:r>
      <w:r>
        <w:t>, прибор не будет автоматически распечатывать результаты теста, но вы можете распечатать их через интерфейс просмотра результатов.</w:t>
      </w:r>
    </w:p>
    <w:p w:rsidR="007C2108" w:rsidRDefault="007C2108" w:rsidP="00171FA8">
      <w:pPr>
        <w:spacing w:after="0"/>
      </w:pPr>
    </w:p>
    <w:p w:rsidR="00F85486" w:rsidRDefault="00F85486" w:rsidP="00F85486">
      <w:pPr>
        <w:spacing w:after="0"/>
      </w:pPr>
      <w:r>
        <w:t xml:space="preserve">6.8.4 Контрольный диапазон </w:t>
      </w:r>
    </w:p>
    <w:p w:rsidR="007C2108" w:rsidRDefault="00ED1F71" w:rsidP="007C2108">
      <w:pPr>
        <w:spacing w:after="0"/>
      </w:pPr>
      <w:r>
        <w:t xml:space="preserve">Для выбора нужного теста в интерфейсе настроек, нажмите </w:t>
      </w:r>
      <w:r w:rsidR="007C2108">
        <w:t>«Контрольный диапазон»</w:t>
      </w:r>
      <w:r w:rsidR="008916FD">
        <w:t xml:space="preserve"> </w:t>
      </w:r>
      <w:r w:rsidR="007C2108">
        <w:t>(</w:t>
      </w:r>
      <w:r w:rsidR="007C2108" w:rsidRPr="007C2108">
        <w:t>Ref. Range</w:t>
      </w:r>
      <w:r>
        <w:t xml:space="preserve">), </w:t>
      </w:r>
      <w:r w:rsidR="007C2108">
        <w:t>как показано на рис. 6-17</w:t>
      </w:r>
    </w:p>
    <w:p w:rsidR="007C2108" w:rsidRDefault="007C2108" w:rsidP="007C2108">
      <w:pPr>
        <w:spacing w:after="0"/>
      </w:pPr>
      <w:r w:rsidRPr="00ED1F71">
        <w:t xml:space="preserve">                                         </w:t>
      </w:r>
      <w:r>
        <w:rPr>
          <w:noProof/>
        </w:rPr>
        <w:drawing>
          <wp:inline distT="0" distB="0" distL="0" distR="0">
            <wp:extent cx="3046095" cy="2087245"/>
            <wp:effectExtent l="19050" t="0" r="1905" b="0"/>
            <wp:docPr id="2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108" w:rsidRDefault="00ED1F71" w:rsidP="007C2108">
      <w:pPr>
        <w:spacing w:after="0"/>
      </w:pPr>
      <w:r>
        <w:t xml:space="preserve">                                                                   Рис. 6-17 Выбор теста</w:t>
      </w:r>
    </w:p>
    <w:p w:rsidR="00ED1F71" w:rsidRDefault="00ED1F71" w:rsidP="00ED1F71">
      <w:pPr>
        <w:spacing w:after="0"/>
      </w:pPr>
      <w:r>
        <w:t>Выберите нужный тест и нажмите «Ввод»</w:t>
      </w:r>
      <w:r w:rsidR="008916FD">
        <w:t xml:space="preserve"> </w:t>
      </w:r>
      <w:r>
        <w:t xml:space="preserve">(Enter), чтобы установить </w:t>
      </w:r>
      <w:r w:rsidR="003B7788">
        <w:t>контрольный</w:t>
      </w:r>
      <w:r>
        <w:t xml:space="preserve"> диапазон для него,</w:t>
      </w:r>
      <w:r w:rsidRPr="00ED1F71">
        <w:t xml:space="preserve"> </w:t>
      </w:r>
      <w:r>
        <w:t>Рис. 6-18</w:t>
      </w:r>
    </w:p>
    <w:p w:rsidR="00ED1F71" w:rsidRDefault="00ED1F71" w:rsidP="00ED1F71">
      <w:pPr>
        <w:spacing w:after="0"/>
      </w:pPr>
      <w:r>
        <w:t xml:space="preserve">                                           </w:t>
      </w:r>
      <w:r>
        <w:rPr>
          <w:noProof/>
        </w:rPr>
        <w:drawing>
          <wp:inline distT="0" distB="0" distL="0" distR="0">
            <wp:extent cx="3096260" cy="2018030"/>
            <wp:effectExtent l="19050" t="0" r="8890" b="0"/>
            <wp:docPr id="3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F71" w:rsidRDefault="00ED1F71" w:rsidP="00ED1F71">
      <w:pPr>
        <w:spacing w:after="0"/>
      </w:pPr>
      <w:r>
        <w:t xml:space="preserve">                                                       </w:t>
      </w:r>
      <w:r w:rsidRPr="00ED1F71">
        <w:t>Рис. 6-18 Контрольный диапазон</w:t>
      </w:r>
    </w:p>
    <w:p w:rsidR="003B7788" w:rsidRDefault="003B7788" w:rsidP="00F85486">
      <w:pPr>
        <w:spacing w:after="0"/>
      </w:pPr>
    </w:p>
    <w:p w:rsidR="003B7788" w:rsidRDefault="003B7788" w:rsidP="003B7788">
      <w:pPr>
        <w:pStyle w:val="a6"/>
        <w:numPr>
          <w:ilvl w:val="0"/>
          <w:numId w:val="10"/>
        </w:numPr>
        <w:spacing w:after="0"/>
      </w:pPr>
      <w:r>
        <w:lastRenderedPageBreak/>
        <w:t>MIN</w:t>
      </w:r>
    </w:p>
    <w:p w:rsidR="003B7788" w:rsidRDefault="003B7788" w:rsidP="008916FD">
      <w:pPr>
        <w:spacing w:after="0"/>
        <w:jc w:val="both"/>
      </w:pPr>
      <w:r>
        <w:t>Выбирая  «MIN», вы можете ввести минимальное значение для выбранного элемента.</w:t>
      </w:r>
    </w:p>
    <w:p w:rsidR="003B7788" w:rsidRDefault="003B7788" w:rsidP="008916FD">
      <w:pPr>
        <w:pStyle w:val="a6"/>
        <w:numPr>
          <w:ilvl w:val="0"/>
          <w:numId w:val="10"/>
        </w:numPr>
        <w:spacing w:after="0"/>
        <w:jc w:val="both"/>
      </w:pPr>
      <w:r>
        <w:t>Макс</w:t>
      </w:r>
    </w:p>
    <w:p w:rsidR="003B7788" w:rsidRDefault="003B7788" w:rsidP="008916FD">
      <w:pPr>
        <w:spacing w:after="0"/>
        <w:jc w:val="both"/>
      </w:pPr>
      <w:r>
        <w:t>Выбирая  «MAX», вы можете ввести максимальное значение для выбранного элемента.</w:t>
      </w:r>
    </w:p>
    <w:p w:rsidR="003B7788" w:rsidRDefault="003B7788" w:rsidP="003B7788">
      <w:pPr>
        <w:spacing w:after="0"/>
      </w:pPr>
    </w:p>
    <w:p w:rsidR="003B7788" w:rsidRPr="003B7788" w:rsidRDefault="003B7788" w:rsidP="00F85486">
      <w:pPr>
        <w:spacing w:after="0"/>
      </w:pPr>
    </w:p>
    <w:p w:rsidR="00F85486" w:rsidRDefault="00BD209E" w:rsidP="00F85486">
      <w:pPr>
        <w:spacing w:after="0"/>
      </w:pPr>
      <w:r>
        <w:t xml:space="preserve">6.8.5 Время ожидания </w:t>
      </w:r>
    </w:p>
    <w:p w:rsidR="00BD209E" w:rsidRDefault="00D572E3" w:rsidP="008916FD">
      <w:pPr>
        <w:spacing w:after="0"/>
        <w:jc w:val="both"/>
      </w:pPr>
      <w:r>
        <w:t>В меню настроек, н</w:t>
      </w:r>
      <w:r w:rsidR="00BD209E">
        <w:t>ажмите «Ожидание»</w:t>
      </w:r>
      <w:r w:rsidR="008916FD">
        <w:t xml:space="preserve"> </w:t>
      </w:r>
      <w:r w:rsidR="00BD209E">
        <w:t>(</w:t>
      </w:r>
      <w:r w:rsidR="00BD209E">
        <w:rPr>
          <w:lang w:val="en-US"/>
        </w:rPr>
        <w:t>Standby</w:t>
      </w:r>
      <w:r w:rsidR="00BD209E" w:rsidRPr="00BD209E">
        <w:t>)</w:t>
      </w:r>
      <w:r w:rsidR="00BD209E">
        <w:t>, чтобы войти в интерфейс рис.6-19</w:t>
      </w:r>
    </w:p>
    <w:p w:rsidR="00D572E3" w:rsidRDefault="00D572E3" w:rsidP="00BD209E">
      <w:pPr>
        <w:spacing w:after="0"/>
      </w:pPr>
      <w:r>
        <w:rPr>
          <w:noProof/>
        </w:rPr>
        <w:t xml:space="preserve">                                              </w:t>
      </w:r>
      <w:r>
        <w:rPr>
          <w:noProof/>
        </w:rPr>
        <w:drawing>
          <wp:inline distT="0" distB="0" distL="0" distR="0">
            <wp:extent cx="3203575" cy="205613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205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2E3" w:rsidRDefault="00D572E3" w:rsidP="00BD209E">
      <w:pPr>
        <w:spacing w:after="0"/>
      </w:pPr>
      <w:r>
        <w:t xml:space="preserve">                                                                     </w:t>
      </w:r>
      <w:r w:rsidRPr="00D572E3">
        <w:t>Рис. 6-19 Время ожидания</w:t>
      </w:r>
    </w:p>
    <w:p w:rsidR="00EA489A" w:rsidRDefault="00EA489A" w:rsidP="008916FD">
      <w:pPr>
        <w:spacing w:after="0"/>
        <w:jc w:val="both"/>
      </w:pPr>
      <w:r>
        <w:t xml:space="preserve">В зависимости от ситуации, вы можете выбрать требуемое время ожидания. </w:t>
      </w:r>
    </w:p>
    <w:p w:rsidR="00EA489A" w:rsidRDefault="00EA489A" w:rsidP="008916FD">
      <w:pPr>
        <w:spacing w:after="0"/>
        <w:jc w:val="both"/>
      </w:pPr>
    </w:p>
    <w:p w:rsidR="00EA489A" w:rsidRDefault="00EA489A" w:rsidP="008916FD">
      <w:pPr>
        <w:spacing w:after="0"/>
        <w:jc w:val="both"/>
      </w:pPr>
    </w:p>
    <w:p w:rsidR="00F85486" w:rsidRDefault="00F85486" w:rsidP="008916FD">
      <w:pPr>
        <w:spacing w:after="0"/>
        <w:jc w:val="both"/>
      </w:pPr>
      <w:r>
        <w:t>6</w:t>
      </w:r>
      <w:r w:rsidR="002B0646">
        <w:t xml:space="preserve">.8.6 Возврат </w:t>
      </w:r>
    </w:p>
    <w:p w:rsidR="002B0646" w:rsidRDefault="002B0646" w:rsidP="008916FD">
      <w:pPr>
        <w:spacing w:after="0"/>
        <w:jc w:val="both"/>
      </w:pPr>
      <w:r>
        <w:t>Ч</w:t>
      </w:r>
      <w:r w:rsidRPr="002B0646">
        <w:t>тобы вернуться в главное меню</w:t>
      </w:r>
      <w:r>
        <w:t>, н</w:t>
      </w:r>
      <w:r w:rsidRPr="002B0646">
        <w:t>ажмите «Выход»(</w:t>
      </w:r>
      <w:r>
        <w:rPr>
          <w:lang w:val="en-US"/>
        </w:rPr>
        <w:t>Exit</w:t>
      </w:r>
      <w:r w:rsidRPr="002B0646">
        <w:t>).</w:t>
      </w:r>
    </w:p>
    <w:p w:rsidR="002B0646" w:rsidRDefault="002B0646" w:rsidP="008916FD">
      <w:pPr>
        <w:spacing w:after="0"/>
        <w:jc w:val="both"/>
      </w:pPr>
    </w:p>
    <w:p w:rsidR="00F85486" w:rsidRDefault="00F85486" w:rsidP="008916FD">
      <w:pPr>
        <w:spacing w:after="0"/>
        <w:jc w:val="both"/>
      </w:pPr>
      <w:r>
        <w:t>6.9 Техническое обслужива</w:t>
      </w:r>
      <w:r w:rsidR="002B0646">
        <w:t xml:space="preserve">ние системы </w:t>
      </w:r>
    </w:p>
    <w:p w:rsidR="002B0646" w:rsidRDefault="002B0646" w:rsidP="008916FD">
      <w:pPr>
        <w:spacing w:after="0"/>
        <w:jc w:val="both"/>
      </w:pPr>
      <w:r>
        <w:t>Нажмите «</w:t>
      </w:r>
      <w:r w:rsidR="00B044B5">
        <w:t>Техобслуживание</w:t>
      </w:r>
      <w:r>
        <w:t>»</w:t>
      </w:r>
      <w:r w:rsidR="008916FD">
        <w:t xml:space="preserve"> </w:t>
      </w:r>
      <w:r w:rsidR="00C4022F">
        <w:t>(Maintain)</w:t>
      </w:r>
      <w:r>
        <w:t xml:space="preserve"> в главном меню, чтобы войти в систему </w:t>
      </w:r>
      <w:r w:rsidR="00C4022F">
        <w:t>техобслуживани</w:t>
      </w:r>
      <w:r w:rsidR="00B044B5">
        <w:t>я</w:t>
      </w:r>
      <w:r w:rsidR="00C4022F">
        <w:t xml:space="preserve">, </w:t>
      </w:r>
      <w:r>
        <w:t xml:space="preserve"> для выполнения </w:t>
      </w:r>
      <w:r w:rsidR="00C4022F">
        <w:t xml:space="preserve">таких функций как: </w:t>
      </w:r>
      <w:r>
        <w:t>калибровк</w:t>
      </w:r>
      <w:r w:rsidR="008916FD">
        <w:t>а</w:t>
      </w:r>
      <w:r>
        <w:t xml:space="preserve"> сенсорного экрана, </w:t>
      </w:r>
      <w:r w:rsidR="00C4022F">
        <w:t xml:space="preserve">настройка </w:t>
      </w:r>
      <w:r>
        <w:t>контроля качества,</w:t>
      </w:r>
    </w:p>
    <w:p w:rsidR="002B0646" w:rsidRDefault="00C4022F" w:rsidP="008916FD">
      <w:pPr>
        <w:spacing w:after="0"/>
        <w:jc w:val="both"/>
      </w:pPr>
      <w:r>
        <w:t>сброс системы, тест печати и</w:t>
      </w:r>
      <w:r w:rsidR="002B0646">
        <w:t xml:space="preserve"> COM, как показано на рис. 6-20.</w:t>
      </w:r>
    </w:p>
    <w:p w:rsidR="002B0646" w:rsidRDefault="00B044B5" w:rsidP="00F85486">
      <w:pPr>
        <w:spacing w:after="0"/>
      </w:pPr>
      <w:r>
        <w:t xml:space="preserve">                                       </w:t>
      </w:r>
      <w:r>
        <w:rPr>
          <w:noProof/>
        </w:rPr>
        <w:drawing>
          <wp:inline distT="0" distB="0" distL="0" distR="0">
            <wp:extent cx="2907030" cy="2093595"/>
            <wp:effectExtent l="19050" t="0" r="7620" b="0"/>
            <wp:docPr id="3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09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4B5" w:rsidRDefault="00B044B5" w:rsidP="00F85486">
      <w:pPr>
        <w:spacing w:after="0"/>
      </w:pPr>
      <w:r>
        <w:t xml:space="preserve">                                                </w:t>
      </w:r>
      <w:r w:rsidRPr="00B044B5">
        <w:t>Рис. 6-20 Техническое обслуживание</w:t>
      </w:r>
    </w:p>
    <w:p w:rsidR="00E017F4" w:rsidRDefault="00E017F4" w:rsidP="00F85486">
      <w:pPr>
        <w:spacing w:after="0"/>
      </w:pPr>
    </w:p>
    <w:p w:rsidR="00E017F4" w:rsidRDefault="00E017F4" w:rsidP="00F85486">
      <w:pPr>
        <w:spacing w:after="0"/>
      </w:pPr>
    </w:p>
    <w:p w:rsidR="00E017F4" w:rsidRDefault="00E017F4" w:rsidP="00F85486">
      <w:pPr>
        <w:spacing w:after="0"/>
      </w:pPr>
    </w:p>
    <w:p w:rsidR="00E017F4" w:rsidRDefault="00E017F4" w:rsidP="00F85486">
      <w:pPr>
        <w:spacing w:after="0"/>
      </w:pPr>
    </w:p>
    <w:p w:rsidR="00E017F4" w:rsidRDefault="00E017F4" w:rsidP="00F85486">
      <w:pPr>
        <w:spacing w:after="0"/>
      </w:pPr>
    </w:p>
    <w:p w:rsidR="00F85486" w:rsidRDefault="00F85486" w:rsidP="00F85486">
      <w:pPr>
        <w:spacing w:after="0"/>
      </w:pPr>
      <w:r>
        <w:lastRenderedPageBreak/>
        <w:t>6.9.1 Калибровка сенсорно</w:t>
      </w:r>
      <w:r w:rsidR="00E017F4">
        <w:t xml:space="preserve">го экрана </w:t>
      </w:r>
    </w:p>
    <w:p w:rsidR="00E017F4" w:rsidRDefault="00E017F4" w:rsidP="008916FD">
      <w:pPr>
        <w:spacing w:after="0"/>
        <w:jc w:val="both"/>
      </w:pPr>
      <w:r>
        <w:t>Функция «Калибровка сенсорного экрана»,  используется для калибровки чувствительности экрана.</w:t>
      </w:r>
    </w:p>
    <w:p w:rsidR="00E017F4" w:rsidRDefault="00E017F4" w:rsidP="008916FD">
      <w:pPr>
        <w:spacing w:after="0"/>
        <w:jc w:val="both"/>
      </w:pPr>
      <w:r>
        <w:t>Нажмите «Установить касание»</w:t>
      </w:r>
      <w:r w:rsidR="008916FD">
        <w:t xml:space="preserve"> </w:t>
      </w:r>
      <w:r>
        <w:t>(</w:t>
      </w:r>
      <w:r w:rsidRPr="00E017F4">
        <w:rPr>
          <w:lang w:val="en-US"/>
        </w:rPr>
        <w:t>Set</w:t>
      </w:r>
      <w:r w:rsidRPr="00E017F4">
        <w:t xml:space="preserve"> </w:t>
      </w:r>
      <w:r w:rsidRPr="00E017F4">
        <w:rPr>
          <w:lang w:val="en-US"/>
        </w:rPr>
        <w:t>Touch</w:t>
      </w:r>
      <w:r>
        <w:t xml:space="preserve">), чтобы войти в интерфейс калибровки сенсорного экрана, как показано на рис.6-21. </w:t>
      </w:r>
    </w:p>
    <w:p w:rsidR="00E017F4" w:rsidRDefault="00E017F4" w:rsidP="008916FD">
      <w:pPr>
        <w:spacing w:after="0"/>
        <w:jc w:val="both"/>
      </w:pPr>
      <w:r>
        <w:t>Нажмите значок «+» для калибровки экрана. Когда калибровка выполнена успешно, отображается значок «Успешно»</w:t>
      </w:r>
      <w:r w:rsidR="008916FD">
        <w:t xml:space="preserve"> </w:t>
      </w:r>
      <w:r>
        <w:t>(</w:t>
      </w:r>
      <w:r w:rsidRPr="00E017F4">
        <w:rPr>
          <w:lang w:val="en-US"/>
        </w:rPr>
        <w:t>Succeed</w:t>
      </w:r>
      <w:r>
        <w:t>), результат калибровки сохраняется и система возвращается к интерфейсу техобслуживания.</w:t>
      </w:r>
    </w:p>
    <w:p w:rsidR="00E017F4" w:rsidRDefault="00E017F4" w:rsidP="008916FD">
      <w:pPr>
        <w:spacing w:after="0"/>
        <w:jc w:val="both"/>
      </w:pPr>
      <w:r>
        <w:t>Если не удалось откалибровать экран, появится значок «</w:t>
      </w:r>
      <w:r w:rsidR="00634948">
        <w:t>Попытка не удалась</w:t>
      </w:r>
      <w:r>
        <w:t xml:space="preserve">» (Failed) </w:t>
      </w:r>
      <w:r w:rsidR="00634948">
        <w:t>и</w:t>
      </w:r>
      <w:r>
        <w:t xml:space="preserve"> результат калибровки не будет сохранен.</w:t>
      </w:r>
    </w:p>
    <w:p w:rsidR="00E017F4" w:rsidRPr="00C42DBB" w:rsidRDefault="000757CF" w:rsidP="00E017F4">
      <w:pPr>
        <w:spacing w:after="0"/>
      </w:pPr>
      <w:r>
        <w:t xml:space="preserve">                                     </w:t>
      </w:r>
      <w:r>
        <w:rPr>
          <w:noProof/>
        </w:rPr>
        <w:drawing>
          <wp:inline distT="0" distB="0" distL="0" distR="0">
            <wp:extent cx="3096260" cy="2074545"/>
            <wp:effectExtent l="19050" t="0" r="8890" b="0"/>
            <wp:docPr id="3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7CF" w:rsidRDefault="000757CF" w:rsidP="00F85486">
      <w:pPr>
        <w:spacing w:after="0"/>
      </w:pPr>
      <w:r>
        <w:t xml:space="preserve">                                                </w:t>
      </w:r>
      <w:r w:rsidRPr="000757CF">
        <w:t>Рис. 6-21 Калибровка сенсорного экрана</w:t>
      </w:r>
    </w:p>
    <w:p w:rsidR="00C42DBB" w:rsidRDefault="00C42DBB" w:rsidP="00F85486">
      <w:pPr>
        <w:spacing w:after="0"/>
      </w:pPr>
    </w:p>
    <w:p w:rsidR="000757CF" w:rsidRDefault="000757CF" w:rsidP="00F85486">
      <w:pPr>
        <w:spacing w:after="0"/>
      </w:pPr>
    </w:p>
    <w:p w:rsidR="00F85486" w:rsidRDefault="000757CF" w:rsidP="00F85486">
      <w:pPr>
        <w:spacing w:after="0"/>
      </w:pPr>
      <w:r>
        <w:t xml:space="preserve">6.9.2 Контроль качества </w:t>
      </w:r>
    </w:p>
    <w:p w:rsidR="00C42DBB" w:rsidRDefault="00137464" w:rsidP="00C42DBB">
      <w:pPr>
        <w:spacing w:after="0"/>
      </w:pPr>
      <w:r>
        <w:t>Н</w:t>
      </w:r>
      <w:r w:rsidR="00C42DBB">
        <w:t>ажмите «КК»(QC), чтобы войти в интерфейс контроля качества рис. 6-22.</w:t>
      </w:r>
    </w:p>
    <w:p w:rsidR="00C42DBB" w:rsidRDefault="00137464" w:rsidP="00C42DBB">
      <w:pPr>
        <w:spacing w:after="0"/>
      </w:pPr>
      <w:r>
        <w:t>Ч</w:t>
      </w:r>
      <w:r w:rsidRPr="00C42DBB">
        <w:t xml:space="preserve">тобы выполнить контроль качества </w:t>
      </w:r>
      <w:r>
        <w:t>прибора, п</w:t>
      </w:r>
      <w:r w:rsidR="00C42DBB" w:rsidRPr="00C42DBB">
        <w:t>роведите магнитной картой</w:t>
      </w:r>
      <w:r w:rsidR="008916FD">
        <w:t>,</w:t>
      </w:r>
      <w:r w:rsidRPr="00137464">
        <w:t xml:space="preserve"> соответствующ</w:t>
      </w:r>
      <w:r>
        <w:t xml:space="preserve">ей карте контроля качества </w:t>
      </w:r>
      <w:r w:rsidR="00C42DBB">
        <w:t>(QC),</w:t>
      </w:r>
      <w:r w:rsidR="00C42DBB" w:rsidRPr="00C42DBB">
        <w:t xml:space="preserve"> затем </w:t>
      </w:r>
      <w:r w:rsidR="000F0519">
        <w:t xml:space="preserve"> поместите</w:t>
      </w:r>
      <w:r>
        <w:t xml:space="preserve"> </w:t>
      </w:r>
      <w:r w:rsidR="00C42DBB" w:rsidRPr="00C42DBB">
        <w:t>карту QC и нажмите «</w:t>
      </w:r>
      <w:r w:rsidR="00C42DBB">
        <w:t>Ввод</w:t>
      </w:r>
      <w:r w:rsidR="00C42DBB" w:rsidRPr="00C42DBB">
        <w:t>»(</w:t>
      </w:r>
      <w:r w:rsidR="00C42DBB">
        <w:rPr>
          <w:lang w:val="en-US"/>
        </w:rPr>
        <w:t>Enter</w:t>
      </w:r>
      <w:r w:rsidR="00C42DBB" w:rsidRPr="00C42DBB">
        <w:t>)</w:t>
      </w:r>
      <w:r>
        <w:t>,</w:t>
      </w:r>
      <w:r w:rsidR="00C42DBB" w:rsidRPr="00C42DBB">
        <w:t xml:space="preserve"> как показано на </w:t>
      </w:r>
      <w:r w:rsidR="00C42DBB">
        <w:t>р</w:t>
      </w:r>
      <w:r w:rsidR="00C42DBB" w:rsidRPr="00C42DBB">
        <w:t xml:space="preserve">ис. 6-23. </w:t>
      </w:r>
    </w:p>
    <w:p w:rsidR="00137464" w:rsidRDefault="00137464" w:rsidP="00C42DBB">
      <w:pPr>
        <w:spacing w:after="0"/>
      </w:pPr>
      <w:r>
        <w:t xml:space="preserve">                                        </w:t>
      </w:r>
      <w:r>
        <w:rPr>
          <w:noProof/>
        </w:rPr>
        <w:drawing>
          <wp:inline distT="0" distB="0" distL="0" distR="0">
            <wp:extent cx="3064510" cy="2037080"/>
            <wp:effectExtent l="19050" t="0" r="2540" b="0"/>
            <wp:docPr id="3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64" w:rsidRDefault="00137464" w:rsidP="00C42DBB">
      <w:pPr>
        <w:spacing w:after="0"/>
      </w:pPr>
      <w:r>
        <w:t xml:space="preserve">                                                    </w:t>
      </w:r>
      <w:r w:rsidR="000F0519">
        <w:t xml:space="preserve">Рис. 6-22 </w:t>
      </w:r>
      <w:r w:rsidRPr="00137464">
        <w:t>Проведите магнитной картой</w:t>
      </w:r>
    </w:p>
    <w:p w:rsidR="000F0519" w:rsidRDefault="000F0519" w:rsidP="00C42DBB">
      <w:pPr>
        <w:spacing w:after="0"/>
      </w:pPr>
    </w:p>
    <w:p w:rsidR="000F0519" w:rsidRDefault="000F0519" w:rsidP="00C42DBB">
      <w:pPr>
        <w:spacing w:after="0"/>
      </w:pPr>
      <w:r>
        <w:lastRenderedPageBreak/>
        <w:t xml:space="preserve">                                        </w:t>
      </w:r>
      <w:r>
        <w:rPr>
          <w:noProof/>
        </w:rPr>
        <w:drawing>
          <wp:inline distT="0" distB="0" distL="0" distR="0">
            <wp:extent cx="3178175" cy="2068195"/>
            <wp:effectExtent l="19050" t="0" r="3175" b="0"/>
            <wp:docPr id="3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06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DBB" w:rsidRDefault="00180D29" w:rsidP="00C42DBB">
      <w:pPr>
        <w:spacing w:after="0"/>
      </w:pPr>
      <w:r>
        <w:t xml:space="preserve">                                               </w:t>
      </w:r>
      <w:r w:rsidR="000F0519" w:rsidRPr="000F0519">
        <w:t>Рис. 6-23 Поместите карту контроля качества</w:t>
      </w:r>
      <w:r>
        <w:t xml:space="preserve"> </w:t>
      </w:r>
    </w:p>
    <w:p w:rsidR="00D5214F" w:rsidRDefault="00D5214F" w:rsidP="00C42DBB">
      <w:pPr>
        <w:spacing w:after="0"/>
      </w:pPr>
    </w:p>
    <w:p w:rsidR="00F85486" w:rsidRDefault="00F85486" w:rsidP="00F85486">
      <w:pPr>
        <w:spacing w:after="0"/>
      </w:pPr>
      <w:r>
        <w:t xml:space="preserve">6.9.3 Сброс системы </w:t>
      </w:r>
    </w:p>
    <w:p w:rsidR="00D5214F" w:rsidRDefault="00D5214F" w:rsidP="008916FD">
      <w:pPr>
        <w:spacing w:after="0"/>
        <w:jc w:val="both"/>
      </w:pPr>
      <w:r w:rsidRPr="00D5214F">
        <w:t>Нажмите «Сброс»</w:t>
      </w:r>
      <w:r>
        <w:t>(</w:t>
      </w:r>
      <w:r w:rsidRPr="00D5214F">
        <w:t xml:space="preserve"> </w:t>
      </w:r>
      <w:r w:rsidRPr="00D5214F">
        <w:rPr>
          <w:lang w:val="en-US"/>
        </w:rPr>
        <w:t>Reset</w:t>
      </w:r>
      <w:r>
        <w:t>)</w:t>
      </w:r>
      <w:r w:rsidRPr="00D5214F">
        <w:t>, появится следующий интерфейс, как показано на Рис.6-24.</w:t>
      </w:r>
    </w:p>
    <w:p w:rsidR="00D5214F" w:rsidRDefault="00D5214F" w:rsidP="00F85486">
      <w:pPr>
        <w:spacing w:after="0"/>
      </w:pPr>
      <w:r>
        <w:t xml:space="preserve">                                        </w:t>
      </w:r>
      <w:r>
        <w:rPr>
          <w:noProof/>
        </w:rPr>
        <w:drawing>
          <wp:inline distT="0" distB="0" distL="0" distR="0">
            <wp:extent cx="3171825" cy="2112645"/>
            <wp:effectExtent l="19050" t="0" r="9525" b="0"/>
            <wp:docPr id="3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1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4F" w:rsidRDefault="00D5214F" w:rsidP="00F85486">
      <w:pPr>
        <w:spacing w:after="0"/>
      </w:pPr>
      <w:r>
        <w:t xml:space="preserve">                                                                  </w:t>
      </w:r>
      <w:r w:rsidRPr="00D5214F">
        <w:t>Рис. 6-24 Сброс системы</w:t>
      </w:r>
    </w:p>
    <w:p w:rsidR="00D5214F" w:rsidRDefault="00D5214F" w:rsidP="008916FD">
      <w:pPr>
        <w:spacing w:after="0"/>
        <w:jc w:val="both"/>
      </w:pPr>
      <w:r>
        <w:t>Для сброса параметров системы, в</w:t>
      </w:r>
      <w:r w:rsidRPr="00D5214F">
        <w:t>ыберите «Да», установленные</w:t>
      </w:r>
      <w:r>
        <w:t xml:space="preserve"> и </w:t>
      </w:r>
      <w:r w:rsidRPr="00D5214F">
        <w:t>сохраненные данные будут удалены.</w:t>
      </w:r>
    </w:p>
    <w:p w:rsidR="00D5214F" w:rsidRDefault="00D5214F" w:rsidP="008916FD">
      <w:pPr>
        <w:spacing w:after="0"/>
        <w:jc w:val="both"/>
      </w:pPr>
      <w:r>
        <w:t>В</w:t>
      </w:r>
      <w:r w:rsidRPr="00D5214F">
        <w:t xml:space="preserve">ыберите «Нет», </w:t>
      </w:r>
      <w:r>
        <w:t>система</w:t>
      </w:r>
      <w:r w:rsidRPr="00D5214F">
        <w:t xml:space="preserve"> вернется в меню </w:t>
      </w:r>
      <w:r>
        <w:t>тех</w:t>
      </w:r>
      <w:r w:rsidRPr="00D5214F">
        <w:t>обслуживания без изменений.</w:t>
      </w:r>
    </w:p>
    <w:p w:rsidR="00D5214F" w:rsidRDefault="00D5214F" w:rsidP="008916FD">
      <w:pPr>
        <w:spacing w:after="0"/>
        <w:jc w:val="both"/>
      </w:pPr>
    </w:p>
    <w:p w:rsidR="00F85486" w:rsidRDefault="00F85486" w:rsidP="008916FD">
      <w:pPr>
        <w:spacing w:after="0"/>
        <w:jc w:val="both"/>
      </w:pPr>
      <w:r>
        <w:t xml:space="preserve">6.9.4 Распечатка теста </w:t>
      </w:r>
    </w:p>
    <w:p w:rsidR="00493129" w:rsidRDefault="00493129" w:rsidP="008916FD">
      <w:pPr>
        <w:spacing w:after="0"/>
        <w:jc w:val="both"/>
      </w:pPr>
      <w:r w:rsidRPr="00493129">
        <w:t>Нажмите «Prt</w:t>
      </w:r>
      <w:r>
        <w:t>. Test», если принтер работает</w:t>
      </w:r>
      <w:r w:rsidRPr="00493129">
        <w:t xml:space="preserve">, он </w:t>
      </w:r>
      <w:r>
        <w:t>выдаст«print OK!</w:t>
      </w:r>
      <w:r w:rsidRPr="00493129">
        <w:t>».</w:t>
      </w:r>
    </w:p>
    <w:p w:rsidR="00493129" w:rsidRDefault="00493129" w:rsidP="00F85486">
      <w:pPr>
        <w:spacing w:after="0"/>
      </w:pPr>
    </w:p>
    <w:p w:rsidR="000B44BE" w:rsidRDefault="00F85486" w:rsidP="00F85486">
      <w:pPr>
        <w:spacing w:after="0" w:line="240" w:lineRule="auto"/>
      </w:pPr>
      <w:r>
        <w:t>6.9.5 Тести</w:t>
      </w:r>
      <w:r w:rsidR="005D3DF5">
        <w:t xml:space="preserve">рование COM портов </w:t>
      </w:r>
    </w:p>
    <w:p w:rsidR="005D3DF5" w:rsidRPr="005D3DF5" w:rsidRDefault="005D3DF5" w:rsidP="008916FD">
      <w:pPr>
        <w:spacing w:after="0" w:line="240" w:lineRule="auto"/>
        <w:jc w:val="both"/>
        <w:rPr>
          <w:rFonts w:ascii="Calibri" w:eastAsia="Calibri" w:hAnsi="Calibri" w:cs="Calibri"/>
        </w:rPr>
      </w:pPr>
      <w:r w:rsidRPr="005D3DF5">
        <w:rPr>
          <w:rFonts w:ascii="Calibri" w:eastAsia="Calibri" w:hAnsi="Calibri" w:cs="Calibri"/>
        </w:rPr>
        <w:t xml:space="preserve">В настройках связи </w:t>
      </w:r>
      <w:r w:rsidR="009A5F2D">
        <w:rPr>
          <w:rFonts w:ascii="Calibri" w:eastAsia="Calibri" w:hAnsi="Calibri" w:cs="Calibri"/>
        </w:rPr>
        <w:t>обозначьте</w:t>
      </w:r>
      <w:r w:rsidRPr="005D3DF5">
        <w:rPr>
          <w:rFonts w:ascii="Calibri" w:eastAsia="Calibri" w:hAnsi="Calibri" w:cs="Calibri"/>
        </w:rPr>
        <w:t xml:space="preserve"> </w:t>
      </w:r>
      <w:r w:rsidR="009A5F2D" w:rsidRPr="009A5F2D">
        <w:rPr>
          <w:rFonts w:ascii="Calibri" w:eastAsia="Calibri" w:hAnsi="Calibri" w:cs="Calibri"/>
        </w:rPr>
        <w:t>«Состояние COM»</w:t>
      </w:r>
      <w:r w:rsidR="008916FD">
        <w:rPr>
          <w:rFonts w:ascii="Calibri" w:eastAsia="Calibri" w:hAnsi="Calibri" w:cs="Calibri"/>
        </w:rPr>
        <w:t xml:space="preserve"> </w:t>
      </w:r>
      <w:r w:rsidR="009A5F2D">
        <w:rPr>
          <w:rFonts w:ascii="Calibri" w:eastAsia="Calibri" w:hAnsi="Calibri" w:cs="Calibri"/>
        </w:rPr>
        <w:t>(</w:t>
      </w:r>
      <w:r w:rsidRPr="005D3DF5">
        <w:rPr>
          <w:rFonts w:ascii="Calibri" w:eastAsia="Calibri" w:hAnsi="Calibri" w:cs="Calibri"/>
        </w:rPr>
        <w:t>COM State</w:t>
      </w:r>
      <w:r w:rsidR="009A5F2D">
        <w:rPr>
          <w:rFonts w:ascii="Calibri" w:eastAsia="Calibri" w:hAnsi="Calibri" w:cs="Calibri"/>
        </w:rPr>
        <w:t>)</w:t>
      </w:r>
      <w:r w:rsidR="008916FD">
        <w:rPr>
          <w:rFonts w:ascii="Calibri" w:eastAsia="Calibri" w:hAnsi="Calibri" w:cs="Calibri"/>
        </w:rPr>
        <w:t xml:space="preserve"> </w:t>
      </w:r>
      <w:r w:rsidR="009A5F2D">
        <w:rPr>
          <w:rFonts w:ascii="Calibri" w:eastAsia="Calibri" w:hAnsi="Calibri" w:cs="Calibri"/>
        </w:rPr>
        <w:t>со</w:t>
      </w:r>
      <w:r w:rsidRPr="005D3DF5">
        <w:rPr>
          <w:rFonts w:ascii="Calibri" w:eastAsia="Calibri" w:hAnsi="Calibri" w:cs="Calibri"/>
        </w:rPr>
        <w:t xml:space="preserve"> значение</w:t>
      </w:r>
      <w:r w:rsidR="009A5F2D">
        <w:rPr>
          <w:rFonts w:ascii="Calibri" w:eastAsia="Calibri" w:hAnsi="Calibri" w:cs="Calibri"/>
        </w:rPr>
        <w:t>м</w:t>
      </w:r>
      <w:r w:rsidRPr="005D3DF5">
        <w:rPr>
          <w:rFonts w:ascii="Calibri" w:eastAsia="Calibri" w:hAnsi="Calibri" w:cs="Calibri"/>
        </w:rPr>
        <w:t xml:space="preserve"> </w:t>
      </w:r>
      <w:r w:rsidR="009A5F2D" w:rsidRPr="009A5F2D">
        <w:rPr>
          <w:rFonts w:ascii="Calibri" w:eastAsia="Calibri" w:hAnsi="Calibri" w:cs="Calibri"/>
        </w:rPr>
        <w:t>«Открыть»</w:t>
      </w:r>
      <w:r w:rsidR="009A5F2D">
        <w:rPr>
          <w:rFonts w:ascii="Calibri" w:eastAsia="Calibri" w:hAnsi="Calibri" w:cs="Calibri"/>
        </w:rPr>
        <w:t>(</w:t>
      </w:r>
      <w:r w:rsidRPr="005D3DF5">
        <w:rPr>
          <w:rFonts w:ascii="Calibri" w:eastAsia="Calibri" w:hAnsi="Calibri" w:cs="Calibri"/>
        </w:rPr>
        <w:t>Open</w:t>
      </w:r>
      <w:r w:rsidR="009A5F2D">
        <w:rPr>
          <w:rFonts w:ascii="Calibri" w:eastAsia="Calibri" w:hAnsi="Calibri" w:cs="Calibri"/>
        </w:rPr>
        <w:t>)</w:t>
      </w:r>
      <w:r w:rsidRPr="005D3DF5">
        <w:rPr>
          <w:rFonts w:ascii="Calibri" w:eastAsia="Calibri" w:hAnsi="Calibri" w:cs="Calibri"/>
        </w:rPr>
        <w:t>,</w:t>
      </w:r>
      <w:r w:rsidR="009A5F2D" w:rsidRPr="009A5F2D">
        <w:t xml:space="preserve"> </w:t>
      </w:r>
      <w:r w:rsidR="009A5F2D">
        <w:t xml:space="preserve">установите </w:t>
      </w:r>
      <w:r w:rsidR="009A5F2D" w:rsidRPr="009A5F2D">
        <w:t>скорость передачи</w:t>
      </w:r>
      <w:r w:rsidR="009A5F2D">
        <w:t xml:space="preserve"> системы о</w:t>
      </w:r>
      <w:r w:rsidR="009A5F2D" w:rsidRPr="009A5F2D">
        <w:t>тладк</w:t>
      </w:r>
      <w:r w:rsidR="009A5F2D">
        <w:t>и</w:t>
      </w:r>
      <w:r w:rsidR="009A5F2D" w:rsidRPr="009A5F2D">
        <w:t xml:space="preserve"> COM </w:t>
      </w:r>
      <w:r w:rsidR="009A5F2D" w:rsidRPr="009A5F2D">
        <w:rPr>
          <w:rFonts w:ascii="Calibri" w:eastAsia="Calibri" w:hAnsi="Calibri" w:cs="Calibri"/>
        </w:rPr>
        <w:t>на компьютере до 9600</w:t>
      </w:r>
      <w:r w:rsidRPr="005D3DF5">
        <w:rPr>
          <w:rFonts w:ascii="Calibri" w:eastAsia="Calibri" w:hAnsi="Calibri" w:cs="Calibri"/>
        </w:rPr>
        <w:t>, затем нажмите</w:t>
      </w:r>
    </w:p>
    <w:p w:rsidR="001522C6" w:rsidRDefault="009A5F2D" w:rsidP="008916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«COM Test». </w:t>
      </w:r>
    </w:p>
    <w:p w:rsidR="001522C6" w:rsidRDefault="009A5F2D" w:rsidP="008916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Если </w:t>
      </w:r>
      <w:r w:rsidRPr="005D3DF5">
        <w:rPr>
          <w:rFonts w:ascii="Calibri" w:eastAsia="Calibri" w:hAnsi="Calibri" w:cs="Calibri"/>
        </w:rPr>
        <w:t>последовательный кабель подключен к порту 1</w:t>
      </w:r>
      <w:r w:rsidR="001522C6">
        <w:rPr>
          <w:rFonts w:ascii="Calibri" w:eastAsia="Calibri" w:hAnsi="Calibri" w:cs="Calibri"/>
        </w:rPr>
        <w:t>, на экране отобразится</w:t>
      </w:r>
      <w:r>
        <w:rPr>
          <w:rFonts w:ascii="Calibri" w:eastAsia="Calibri" w:hAnsi="Calibri" w:cs="Calibri"/>
        </w:rPr>
        <w:t xml:space="preserve"> </w:t>
      </w:r>
      <w:r w:rsidR="001522C6">
        <w:rPr>
          <w:rFonts w:ascii="Calibri" w:eastAsia="Calibri" w:hAnsi="Calibri" w:cs="Calibri"/>
        </w:rPr>
        <w:t>«COM1 OK».</w:t>
      </w:r>
    </w:p>
    <w:p w:rsidR="005D3DF5" w:rsidRDefault="001522C6" w:rsidP="008916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</w:t>
      </w:r>
      <w:r w:rsidR="005D3DF5" w:rsidRPr="005D3DF5">
        <w:rPr>
          <w:rFonts w:ascii="Calibri" w:eastAsia="Calibri" w:hAnsi="Calibri" w:cs="Calibri"/>
        </w:rPr>
        <w:t>сли</w:t>
      </w:r>
      <w:r>
        <w:rPr>
          <w:rFonts w:ascii="Calibri" w:eastAsia="Calibri" w:hAnsi="Calibri" w:cs="Calibri"/>
        </w:rPr>
        <w:t xml:space="preserve"> </w:t>
      </w:r>
      <w:r w:rsidR="005D3DF5" w:rsidRPr="005D3DF5">
        <w:rPr>
          <w:rFonts w:ascii="Calibri" w:eastAsia="Calibri" w:hAnsi="Calibri" w:cs="Calibri"/>
        </w:rPr>
        <w:t xml:space="preserve"> последовательный кабель подключен </w:t>
      </w:r>
      <w:r>
        <w:rPr>
          <w:rFonts w:ascii="Calibri" w:eastAsia="Calibri" w:hAnsi="Calibri" w:cs="Calibri"/>
        </w:rPr>
        <w:t xml:space="preserve">к </w:t>
      </w:r>
      <w:r w:rsidR="005D3DF5" w:rsidRPr="005D3DF5">
        <w:rPr>
          <w:rFonts w:ascii="Calibri" w:eastAsia="Calibri" w:hAnsi="Calibri" w:cs="Calibri"/>
        </w:rPr>
        <w:t>порту 2, на нем отобразится «COM2 OK».</w:t>
      </w:r>
    </w:p>
    <w:p w:rsidR="009A5F2D" w:rsidRDefault="009A5F2D" w:rsidP="005D3DF5">
      <w:pPr>
        <w:spacing w:after="0" w:line="240" w:lineRule="auto"/>
        <w:rPr>
          <w:rFonts w:ascii="Calibri" w:eastAsia="Calibri" w:hAnsi="Calibri" w:cs="Calibri"/>
        </w:rPr>
      </w:pPr>
    </w:p>
    <w:p w:rsidR="00D4436F" w:rsidRDefault="00D4436F" w:rsidP="005D3DF5">
      <w:pPr>
        <w:spacing w:after="0" w:line="240" w:lineRule="auto"/>
        <w:rPr>
          <w:rFonts w:ascii="Calibri" w:eastAsia="Calibri" w:hAnsi="Calibri" w:cs="Calibri"/>
        </w:rPr>
      </w:pPr>
    </w:p>
    <w:p w:rsidR="00D4436F" w:rsidRDefault="00D4436F" w:rsidP="005D3DF5">
      <w:pPr>
        <w:spacing w:after="0" w:line="240" w:lineRule="auto"/>
        <w:rPr>
          <w:rFonts w:ascii="Calibri" w:eastAsia="Calibri" w:hAnsi="Calibri" w:cs="Calibri"/>
        </w:rPr>
      </w:pPr>
    </w:p>
    <w:p w:rsidR="00D4436F" w:rsidRDefault="00D4436F" w:rsidP="005D3DF5">
      <w:pPr>
        <w:spacing w:after="0" w:line="240" w:lineRule="auto"/>
        <w:rPr>
          <w:rFonts w:ascii="Calibri" w:eastAsia="Calibri" w:hAnsi="Calibri" w:cs="Calibri"/>
        </w:rPr>
      </w:pPr>
    </w:p>
    <w:p w:rsidR="00D4436F" w:rsidRDefault="00D4436F" w:rsidP="005D3DF5">
      <w:pPr>
        <w:spacing w:after="0" w:line="240" w:lineRule="auto"/>
        <w:rPr>
          <w:rFonts w:ascii="Calibri" w:eastAsia="Calibri" w:hAnsi="Calibri" w:cs="Calibri"/>
        </w:rPr>
      </w:pPr>
    </w:p>
    <w:p w:rsidR="00D4436F" w:rsidRDefault="00D4436F" w:rsidP="005D3DF5">
      <w:pPr>
        <w:spacing w:after="0" w:line="240" w:lineRule="auto"/>
        <w:rPr>
          <w:rFonts w:ascii="Calibri" w:eastAsia="Calibri" w:hAnsi="Calibri" w:cs="Calibri"/>
        </w:rPr>
      </w:pPr>
    </w:p>
    <w:p w:rsidR="00D4436F" w:rsidRDefault="00D4436F" w:rsidP="005D3DF5">
      <w:pPr>
        <w:spacing w:after="0" w:line="240" w:lineRule="auto"/>
        <w:rPr>
          <w:rFonts w:ascii="Calibri" w:eastAsia="Calibri" w:hAnsi="Calibri" w:cs="Calibri"/>
        </w:rPr>
      </w:pPr>
    </w:p>
    <w:p w:rsidR="00D4436F" w:rsidRDefault="00D4436F" w:rsidP="005D3DF5">
      <w:pPr>
        <w:spacing w:after="0" w:line="240" w:lineRule="auto"/>
        <w:rPr>
          <w:rFonts w:ascii="Calibri" w:eastAsia="Calibri" w:hAnsi="Calibri" w:cs="Calibri"/>
        </w:rPr>
      </w:pPr>
    </w:p>
    <w:p w:rsidR="00D4436F" w:rsidRDefault="00D4436F" w:rsidP="005D3DF5">
      <w:pPr>
        <w:spacing w:after="0" w:line="240" w:lineRule="auto"/>
        <w:rPr>
          <w:rFonts w:ascii="Calibri" w:eastAsia="Calibri" w:hAnsi="Calibri" w:cs="Calibri"/>
        </w:rPr>
      </w:pPr>
    </w:p>
    <w:p w:rsidR="00D4436F" w:rsidRDefault="00D4436F" w:rsidP="00D4436F">
      <w:pPr>
        <w:spacing w:after="0"/>
      </w:pPr>
      <w:r w:rsidRPr="00991520">
        <w:rPr>
          <w:b/>
        </w:rPr>
        <w:lastRenderedPageBreak/>
        <w:t xml:space="preserve">Глава 7 </w:t>
      </w:r>
      <w:r w:rsidRPr="001915D6">
        <w:rPr>
          <w:b/>
        </w:rPr>
        <w:t>Порядок работы</w:t>
      </w:r>
      <w:r>
        <w:t xml:space="preserve"> </w:t>
      </w:r>
    </w:p>
    <w:p w:rsidR="00D4436F" w:rsidRDefault="00D4436F" w:rsidP="008916FD">
      <w:pPr>
        <w:spacing w:after="0"/>
        <w:jc w:val="both"/>
      </w:pPr>
      <w:r>
        <w:t xml:space="preserve">7.1 Подготовка перед запуском </w:t>
      </w:r>
    </w:p>
    <w:p w:rsidR="00D4436F" w:rsidRDefault="00D4436F" w:rsidP="008916FD">
      <w:pPr>
        <w:spacing w:after="0"/>
        <w:jc w:val="both"/>
      </w:pPr>
      <w:r>
        <w:t>Оператор должен проверить, надежно ли подключен кабель прибора к источнику электропитания.</w:t>
      </w:r>
    </w:p>
    <w:p w:rsidR="00D4436F" w:rsidRDefault="00D4436F" w:rsidP="00D4436F">
      <w:pPr>
        <w:spacing w:after="0"/>
      </w:pPr>
    </w:p>
    <w:p w:rsidR="00D4436F" w:rsidRDefault="00D4436F" w:rsidP="00D4436F">
      <w:pPr>
        <w:spacing w:after="0"/>
      </w:pPr>
      <w:r>
        <w:t xml:space="preserve">7.2 Запуск </w:t>
      </w:r>
    </w:p>
    <w:p w:rsidR="00E20476" w:rsidRDefault="008916FD" w:rsidP="008916FD">
      <w:pPr>
        <w:spacing w:after="0"/>
        <w:jc w:val="both"/>
      </w:pPr>
      <w:r>
        <w:t>Если есть</w:t>
      </w:r>
      <w:r w:rsidR="00E20476">
        <w:t xml:space="preserve"> какое</w:t>
      </w:r>
      <w:r>
        <w:t>-</w:t>
      </w:r>
      <w:r w:rsidR="00E20476">
        <w:t>либо внешне подключенное устройство, такое как сканер, включите его питание</w:t>
      </w:r>
    </w:p>
    <w:p w:rsidR="00E20476" w:rsidRDefault="00E20476" w:rsidP="008916FD">
      <w:pPr>
        <w:spacing w:after="0"/>
        <w:jc w:val="both"/>
      </w:pPr>
      <w:r>
        <w:t xml:space="preserve">и убедитесь, что устройство готово к работе, затем включите кнопку питания на задней панели самого прибора, далее  начнется </w:t>
      </w:r>
      <w:r w:rsidR="00A743C9">
        <w:t>загрузка</w:t>
      </w:r>
      <w:r>
        <w:t>, как показано на рис.7-1.</w:t>
      </w:r>
    </w:p>
    <w:p w:rsidR="00E20476" w:rsidRDefault="00807A6E" w:rsidP="00E20476">
      <w:pPr>
        <w:spacing w:after="0"/>
      </w:pPr>
      <w:r>
        <w:t xml:space="preserve">                                        </w:t>
      </w:r>
      <w:r>
        <w:rPr>
          <w:noProof/>
        </w:rPr>
        <w:drawing>
          <wp:inline distT="0" distB="0" distL="0" distR="0">
            <wp:extent cx="3140710" cy="2018030"/>
            <wp:effectExtent l="19050" t="0" r="2540" b="0"/>
            <wp:docPr id="3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476" w:rsidRDefault="00A743C9" w:rsidP="00E20476">
      <w:pPr>
        <w:spacing w:after="0"/>
      </w:pPr>
      <w:r>
        <w:t xml:space="preserve">                                                                       </w:t>
      </w:r>
      <w:r w:rsidRPr="00A743C9">
        <w:t>Рис</w:t>
      </w:r>
      <w:r>
        <w:t>. 7-1 Загрузка</w:t>
      </w:r>
    </w:p>
    <w:p w:rsidR="00B96CBE" w:rsidRPr="00B96CBE" w:rsidRDefault="00B96CBE" w:rsidP="008916FD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Во время загрузки п</w:t>
      </w:r>
      <w:r w:rsidRPr="00B96CBE">
        <w:rPr>
          <w:rFonts w:ascii="Calibri" w:hAnsi="Calibri" w:cs="Calibri"/>
          <w:color w:val="000000" w:themeColor="text1"/>
        </w:rPr>
        <w:t xml:space="preserve">рибор автоматически </w:t>
      </w:r>
      <w:r w:rsidR="008916FD">
        <w:rPr>
          <w:rFonts w:ascii="Calibri" w:hAnsi="Calibri" w:cs="Calibri"/>
          <w:color w:val="000000" w:themeColor="text1"/>
        </w:rPr>
        <w:t>выполнит проверку памяти, а так</w:t>
      </w:r>
      <w:r w:rsidRPr="00B96CBE">
        <w:rPr>
          <w:rFonts w:ascii="Calibri" w:hAnsi="Calibri" w:cs="Calibri"/>
          <w:color w:val="000000" w:themeColor="text1"/>
        </w:rPr>
        <w:t>же проверит состояние подачи тока к портам во время запуска.</w:t>
      </w:r>
    </w:p>
    <w:p w:rsidR="00B96CBE" w:rsidRDefault="00B96CBE" w:rsidP="008916FD">
      <w:pPr>
        <w:spacing w:after="0"/>
        <w:jc w:val="both"/>
      </w:pPr>
      <w:r>
        <w:t xml:space="preserve"> Когда инициализация завершится, прибор войдет в основной интерфейс измерений (главное меню), как показано на рис. 7-2.</w:t>
      </w:r>
    </w:p>
    <w:p w:rsidR="00B96CBE" w:rsidRPr="00E20476" w:rsidRDefault="00B96CBE" w:rsidP="00B96CBE">
      <w:pPr>
        <w:spacing w:after="0"/>
      </w:pPr>
      <w:r>
        <w:t xml:space="preserve">                                              </w:t>
      </w:r>
      <w:r>
        <w:rPr>
          <w:noProof/>
        </w:rPr>
        <w:drawing>
          <wp:inline distT="0" distB="0" distL="0" distR="0">
            <wp:extent cx="3039745" cy="2011680"/>
            <wp:effectExtent l="19050" t="0" r="8255" b="0"/>
            <wp:docPr id="4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CBE" w:rsidRDefault="00B96CBE" w:rsidP="00D4436F">
      <w:pPr>
        <w:spacing w:after="0"/>
      </w:pPr>
      <w:r>
        <w:t xml:space="preserve">                                                                            </w:t>
      </w:r>
      <w:r w:rsidRPr="00B96CBE">
        <w:t>Рис. 7-2 Главное меню</w:t>
      </w:r>
    </w:p>
    <w:p w:rsidR="00B96CBE" w:rsidRPr="00CD6D08" w:rsidRDefault="008E4908" w:rsidP="008916FD">
      <w:pPr>
        <w:spacing w:after="0"/>
        <w:jc w:val="both"/>
      </w:pPr>
      <w:r>
        <w:t xml:space="preserve">Выберите </w:t>
      </w:r>
      <w:r w:rsidR="00B96CBE">
        <w:t xml:space="preserve"> функци</w:t>
      </w:r>
      <w:r>
        <w:t>ю</w:t>
      </w:r>
      <w:r w:rsidR="00B96CBE">
        <w:t xml:space="preserve"> на экране главного меню, чтобы войти в соответствующий интерфейс и выполнить операцию.</w:t>
      </w:r>
    </w:p>
    <w:p w:rsidR="00CD6D08" w:rsidRPr="0047037B" w:rsidRDefault="00CD6D08" w:rsidP="00B96CBE">
      <w:pPr>
        <w:spacing w:after="0"/>
      </w:pPr>
      <w:r w:rsidRPr="0047037B">
        <w:t xml:space="preserve">                  </w:t>
      </w:r>
    </w:p>
    <w:p w:rsidR="00CD6D08" w:rsidRPr="0047037B" w:rsidRDefault="00CD6D08" w:rsidP="00B96CBE">
      <w:pPr>
        <w:spacing w:after="0"/>
      </w:pPr>
    </w:p>
    <w:p w:rsidR="00CD6D08" w:rsidRPr="0047037B" w:rsidRDefault="00CD6D08" w:rsidP="00B96CBE">
      <w:pPr>
        <w:spacing w:after="0"/>
      </w:pPr>
    </w:p>
    <w:p w:rsidR="00CD6D08" w:rsidRPr="0047037B" w:rsidRDefault="00CD6D08" w:rsidP="00B96CBE">
      <w:pPr>
        <w:spacing w:after="0"/>
      </w:pPr>
    </w:p>
    <w:p w:rsidR="00CD6D08" w:rsidRPr="0047037B" w:rsidRDefault="00CD6D08" w:rsidP="00B96CBE">
      <w:pPr>
        <w:spacing w:after="0"/>
      </w:pPr>
    </w:p>
    <w:p w:rsidR="00CD6D08" w:rsidRPr="0047037B" w:rsidRDefault="00CD6D08" w:rsidP="00B96CBE">
      <w:pPr>
        <w:spacing w:after="0"/>
      </w:pPr>
    </w:p>
    <w:p w:rsidR="00CD6D08" w:rsidRPr="0047037B" w:rsidRDefault="00CD6D08" w:rsidP="00B96CBE">
      <w:pPr>
        <w:spacing w:after="0"/>
      </w:pPr>
    </w:p>
    <w:p w:rsidR="00CD6D08" w:rsidRPr="00CD6D08" w:rsidRDefault="00CD6D08" w:rsidP="00B96CBE">
      <w:pPr>
        <w:spacing w:after="0"/>
      </w:pPr>
      <w:r w:rsidRPr="0047037B">
        <w:t xml:space="preserve">                       </w:t>
      </w:r>
    </w:p>
    <w:p w:rsidR="00B96CBE" w:rsidRDefault="00B96CBE" w:rsidP="00D4436F">
      <w:pPr>
        <w:spacing w:after="0"/>
      </w:pPr>
    </w:p>
    <w:p w:rsidR="00D4436F" w:rsidRPr="008916FD" w:rsidRDefault="00D4436F" w:rsidP="00D4436F">
      <w:pPr>
        <w:spacing w:after="0"/>
      </w:pPr>
      <w:r>
        <w:lastRenderedPageBreak/>
        <w:t>7.3 Интерфейс измерений образцов</w:t>
      </w:r>
    </w:p>
    <w:p w:rsidR="00CD6D08" w:rsidRPr="00CD0625" w:rsidRDefault="00CD6D08" w:rsidP="008916FD">
      <w:pPr>
        <w:spacing w:after="0"/>
        <w:jc w:val="both"/>
      </w:pPr>
      <w:r>
        <w:t>В</w:t>
      </w:r>
      <w:r w:rsidRPr="00CD6D08">
        <w:t xml:space="preserve"> главном меню</w:t>
      </w:r>
      <w:r>
        <w:t xml:space="preserve"> н</w:t>
      </w:r>
      <w:r w:rsidRPr="00CD6D08">
        <w:t xml:space="preserve">ажмите «Режим </w:t>
      </w:r>
      <w:r>
        <w:t>СТД</w:t>
      </w:r>
      <w:r w:rsidRPr="00CD6D08">
        <w:t>» или «Быстрый режим», чтобы войти в</w:t>
      </w:r>
      <w:r w:rsidR="008916FD">
        <w:t xml:space="preserve"> </w:t>
      </w:r>
      <w:r>
        <w:t>и</w:t>
      </w:r>
      <w:r w:rsidRPr="00CD6D08">
        <w:t>нтерфейс измерени</w:t>
      </w:r>
      <w:r>
        <w:t>й</w:t>
      </w:r>
      <w:r w:rsidRPr="00CD6D08">
        <w:t>, как показано на рис</w:t>
      </w:r>
      <w:r>
        <w:t>. 7-3 и рис. 7-4. Нажмите «Карта в</w:t>
      </w:r>
      <w:r w:rsidRPr="00CD6D08">
        <w:t>»</w:t>
      </w:r>
      <w:r w:rsidR="008916FD">
        <w:t xml:space="preserve"> </w:t>
      </w:r>
      <w:r>
        <w:t>(</w:t>
      </w:r>
      <w:r>
        <w:rPr>
          <w:lang w:val="en-US"/>
        </w:rPr>
        <w:t>Card</w:t>
      </w:r>
      <w:r w:rsidRPr="00CD6D08">
        <w:t xml:space="preserve"> </w:t>
      </w:r>
      <w:r>
        <w:rPr>
          <w:lang w:val="en-US"/>
        </w:rPr>
        <w:t>in</w:t>
      </w:r>
      <w:r w:rsidRPr="00CD6D08">
        <w:t>)</w:t>
      </w:r>
      <w:r w:rsidR="008916FD">
        <w:t xml:space="preserve">, </w:t>
      </w:r>
      <w:r w:rsidRPr="00CD6D08">
        <w:t>тестовый</w:t>
      </w:r>
      <w:r w:rsidRPr="00CD0625">
        <w:t xml:space="preserve"> </w:t>
      </w:r>
      <w:r w:rsidRPr="00CD6D08">
        <w:t>слот</w:t>
      </w:r>
      <w:r w:rsidRPr="00CD0625">
        <w:t xml:space="preserve"> </w:t>
      </w:r>
      <w:r w:rsidRPr="00CD6D08">
        <w:t>войдет</w:t>
      </w:r>
      <w:r w:rsidRPr="00CD0625">
        <w:t xml:space="preserve">, </w:t>
      </w:r>
      <w:r w:rsidRPr="00CD6D08">
        <w:t>и</w:t>
      </w:r>
      <w:r w:rsidR="00CD0625">
        <w:t>ли</w:t>
      </w:r>
      <w:r w:rsidRPr="00CD0625">
        <w:t xml:space="preserve"> </w:t>
      </w:r>
      <w:r w:rsidRPr="00CD6D08">
        <w:t>нажмите</w:t>
      </w:r>
      <w:r w:rsidR="00CD0625">
        <w:t xml:space="preserve"> </w:t>
      </w:r>
      <w:r w:rsidRPr="00CD0625">
        <w:t>«</w:t>
      </w:r>
      <w:r w:rsidR="00CD0625">
        <w:t>Карта</w:t>
      </w:r>
      <w:r w:rsidR="00CD0625" w:rsidRPr="00CD0625">
        <w:t xml:space="preserve"> </w:t>
      </w:r>
      <w:r w:rsidR="00CD0625">
        <w:t>из</w:t>
      </w:r>
      <w:r w:rsidR="00CD0625" w:rsidRPr="00CD0625">
        <w:t>»(</w:t>
      </w:r>
      <w:r w:rsidRPr="00CD6D08">
        <w:rPr>
          <w:lang w:val="en-US"/>
        </w:rPr>
        <w:t>Card</w:t>
      </w:r>
      <w:r w:rsidRPr="00CD0625">
        <w:t xml:space="preserve"> </w:t>
      </w:r>
      <w:r w:rsidRPr="00CD6D08">
        <w:rPr>
          <w:lang w:val="en-US"/>
        </w:rPr>
        <w:t>Out</w:t>
      </w:r>
      <w:r w:rsidR="00CD0625" w:rsidRPr="00CD0625">
        <w:t xml:space="preserve">) », </w:t>
      </w:r>
      <w:r w:rsidR="00CD0625">
        <w:t>тестовый</w:t>
      </w:r>
      <w:r w:rsidR="00CD0625" w:rsidRPr="00CD0625">
        <w:t xml:space="preserve"> </w:t>
      </w:r>
      <w:r w:rsidR="00CD0625">
        <w:t>слот</w:t>
      </w:r>
      <w:r w:rsidR="00CD0625" w:rsidRPr="00CD0625">
        <w:t xml:space="preserve"> </w:t>
      </w:r>
      <w:r w:rsidR="00CD0625">
        <w:t>выйдет</w:t>
      </w:r>
      <w:r w:rsidRPr="00CD0625">
        <w:t xml:space="preserve">. </w:t>
      </w:r>
    </w:p>
    <w:p w:rsidR="00CD6D08" w:rsidRPr="000D65BA" w:rsidRDefault="00CD6D08" w:rsidP="00D4436F">
      <w:pPr>
        <w:spacing w:after="0"/>
      </w:pPr>
      <w:r w:rsidRPr="00CD0625">
        <w:t xml:space="preserve">                                      </w:t>
      </w:r>
      <w:r w:rsidRPr="00CD6D08">
        <w:rPr>
          <w:noProof/>
        </w:rPr>
        <w:drawing>
          <wp:inline distT="0" distB="0" distL="0" distR="0">
            <wp:extent cx="3279140" cy="2087245"/>
            <wp:effectExtent l="19050" t="0" r="0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5BA" w:rsidRDefault="000D65BA" w:rsidP="00D4436F">
      <w:pPr>
        <w:spacing w:after="0"/>
      </w:pPr>
      <w:r>
        <w:t xml:space="preserve">                                                           </w:t>
      </w:r>
      <w:r w:rsidRPr="000D65BA">
        <w:t>Рис. 7-3 Стандартное измерение</w:t>
      </w:r>
    </w:p>
    <w:p w:rsidR="000D65BA" w:rsidRDefault="000D65BA" w:rsidP="00D4436F">
      <w:pPr>
        <w:spacing w:after="0"/>
      </w:pPr>
    </w:p>
    <w:p w:rsidR="000D65BA" w:rsidRDefault="000D65BA" w:rsidP="00D4436F">
      <w:pPr>
        <w:spacing w:after="0"/>
      </w:pPr>
      <w:r>
        <w:t xml:space="preserve">                                           </w:t>
      </w:r>
      <w:r>
        <w:rPr>
          <w:noProof/>
        </w:rPr>
        <w:drawing>
          <wp:inline distT="0" distB="0" distL="0" distR="0">
            <wp:extent cx="3083560" cy="2074545"/>
            <wp:effectExtent l="19050" t="0" r="2540" b="0"/>
            <wp:docPr id="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5BA" w:rsidRDefault="003B019C" w:rsidP="00D4436F">
      <w:pPr>
        <w:spacing w:after="0"/>
      </w:pPr>
      <w:r>
        <w:t xml:space="preserve">                                                            </w:t>
      </w:r>
      <w:r w:rsidR="000D65BA" w:rsidRPr="000D65BA">
        <w:t>Рис. 7-4 Быстрое измерение</w:t>
      </w:r>
    </w:p>
    <w:p w:rsidR="00D4436F" w:rsidRDefault="00D4436F" w:rsidP="00D4436F">
      <w:pPr>
        <w:spacing w:after="0"/>
      </w:pPr>
      <w:r>
        <w:t>7.3.1 Выбор т</w:t>
      </w:r>
      <w:r w:rsidR="000D65BA">
        <w:t xml:space="preserve">еста </w:t>
      </w:r>
    </w:p>
    <w:p w:rsidR="003B019C" w:rsidRDefault="003B019C" w:rsidP="00D4436F">
      <w:pPr>
        <w:spacing w:after="0"/>
      </w:pPr>
      <w:r w:rsidRPr="003B019C">
        <w:t>Нажмите «Элемент»</w:t>
      </w:r>
      <w:r>
        <w:t>(</w:t>
      </w:r>
      <w:r>
        <w:rPr>
          <w:lang w:val="en-US"/>
        </w:rPr>
        <w:t>Item</w:t>
      </w:r>
      <w:r w:rsidRPr="003B019C">
        <w:t xml:space="preserve">), чтобы войти в интерфейс выбора </w:t>
      </w:r>
      <w:r>
        <w:t>теста</w:t>
      </w:r>
      <w:r w:rsidRPr="003B019C">
        <w:t>, как показано на Рис.7-5.</w:t>
      </w:r>
    </w:p>
    <w:p w:rsidR="003B019C" w:rsidRDefault="003B019C" w:rsidP="00D4436F">
      <w:pPr>
        <w:spacing w:after="0"/>
      </w:pPr>
      <w:r>
        <w:t xml:space="preserve">                                          </w:t>
      </w:r>
      <w:r>
        <w:rPr>
          <w:noProof/>
        </w:rPr>
        <w:drawing>
          <wp:inline distT="0" distB="0" distL="0" distR="0">
            <wp:extent cx="3171825" cy="2037080"/>
            <wp:effectExtent l="19050" t="0" r="9525" b="0"/>
            <wp:docPr id="4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19C" w:rsidRDefault="003B019C" w:rsidP="00D4436F">
      <w:pPr>
        <w:spacing w:after="0"/>
      </w:pPr>
      <w:r>
        <w:t xml:space="preserve">                                                                Рис. 7-5 Выбор элемента</w:t>
      </w:r>
    </w:p>
    <w:p w:rsidR="003B019C" w:rsidRDefault="003B019C" w:rsidP="00D4436F">
      <w:pPr>
        <w:spacing w:after="0"/>
      </w:pPr>
      <w:r w:rsidRPr="003B019C">
        <w:t xml:space="preserve">Нажмите, чтобы выбрать нужный </w:t>
      </w:r>
      <w:r>
        <w:t>тестовый элемент.</w:t>
      </w:r>
    </w:p>
    <w:p w:rsidR="003B019C" w:rsidRDefault="003B019C" w:rsidP="00D4436F">
      <w:pPr>
        <w:spacing w:after="0"/>
      </w:pPr>
    </w:p>
    <w:p w:rsidR="002E012E" w:rsidRDefault="002E012E" w:rsidP="00D4436F">
      <w:pPr>
        <w:spacing w:after="0"/>
      </w:pPr>
    </w:p>
    <w:p w:rsidR="002E012E" w:rsidRDefault="002E012E" w:rsidP="00D4436F">
      <w:pPr>
        <w:spacing w:after="0"/>
      </w:pPr>
    </w:p>
    <w:p w:rsidR="00D4436F" w:rsidRDefault="003B019C" w:rsidP="00D4436F">
      <w:pPr>
        <w:spacing w:after="0"/>
      </w:pPr>
      <w:r>
        <w:lastRenderedPageBreak/>
        <w:t xml:space="preserve">7.3.2 Тип образца </w:t>
      </w:r>
    </w:p>
    <w:p w:rsidR="003B019C" w:rsidRDefault="003B019C" w:rsidP="008916FD">
      <w:pPr>
        <w:spacing w:after="0"/>
        <w:jc w:val="both"/>
      </w:pPr>
      <w:r>
        <w:t>Нажмите «Тип»(</w:t>
      </w:r>
      <w:r>
        <w:rPr>
          <w:lang w:val="en-US"/>
        </w:rPr>
        <w:t>Type</w:t>
      </w:r>
      <w:r w:rsidRPr="003B019C">
        <w:t>)</w:t>
      </w:r>
      <w:r>
        <w:t>, чтобы выбрать нужное:</w:t>
      </w:r>
      <w:r w:rsidRPr="003B019C">
        <w:rPr>
          <w:rFonts w:ascii="Calibri" w:hAnsi="Calibri" w:cs="Calibri"/>
          <w:color w:val="000000" w:themeColor="text1"/>
        </w:rPr>
        <w:t xml:space="preserve"> </w:t>
      </w:r>
      <w:r w:rsidRPr="0099675C">
        <w:rPr>
          <w:rFonts w:ascii="Calibri" w:hAnsi="Calibri" w:cs="Calibri"/>
          <w:color w:val="000000" w:themeColor="text1"/>
        </w:rPr>
        <w:t>«</w:t>
      </w:r>
      <w:r w:rsidR="00275506">
        <w:rPr>
          <w:rFonts w:ascii="Calibri" w:hAnsi="Calibri" w:cs="Calibri"/>
          <w:color w:val="000000" w:themeColor="text1"/>
        </w:rPr>
        <w:t>К</w:t>
      </w:r>
      <w:r w:rsidRPr="0099675C">
        <w:rPr>
          <w:rFonts w:ascii="Calibri" w:hAnsi="Calibri" w:cs="Calibri"/>
          <w:color w:val="000000" w:themeColor="text1"/>
        </w:rPr>
        <w:t>ровь»(</w:t>
      </w:r>
      <w:r w:rsidR="00275506">
        <w:rPr>
          <w:rFonts w:ascii="Calibri" w:hAnsi="Calibri" w:cs="Calibri"/>
          <w:lang w:val="en-US"/>
        </w:rPr>
        <w:t>B</w:t>
      </w:r>
      <w:r w:rsidRPr="0099675C">
        <w:rPr>
          <w:rFonts w:ascii="Calibri" w:hAnsi="Calibri" w:cs="Calibri"/>
          <w:lang w:val="en-US"/>
        </w:rPr>
        <w:t>lood</w:t>
      </w:r>
      <w:r w:rsidRPr="0099675C">
        <w:rPr>
          <w:rFonts w:ascii="Calibri" w:hAnsi="Calibri" w:cs="Calibri"/>
        </w:rPr>
        <w:t>)</w:t>
      </w:r>
      <w:r w:rsidRPr="0099675C">
        <w:rPr>
          <w:rFonts w:ascii="Calibri" w:hAnsi="Calibri" w:cs="Calibri"/>
          <w:color w:val="000000" w:themeColor="text1"/>
        </w:rPr>
        <w:t>, «Сыворотка» (</w:t>
      </w:r>
      <w:r w:rsidRPr="0099675C">
        <w:rPr>
          <w:rFonts w:ascii="Calibri" w:hAnsi="Calibri" w:cs="Calibri"/>
          <w:lang w:val="en-US"/>
        </w:rPr>
        <w:t>Serum</w:t>
      </w:r>
      <w:r w:rsidRPr="0099675C">
        <w:rPr>
          <w:rFonts w:ascii="Calibri" w:hAnsi="Calibri" w:cs="Calibri"/>
        </w:rPr>
        <w:t>)</w:t>
      </w:r>
      <w:r w:rsidRPr="0099675C">
        <w:rPr>
          <w:rFonts w:ascii="Calibri" w:hAnsi="Calibri" w:cs="Calibri"/>
          <w:color w:val="000000" w:themeColor="text1"/>
        </w:rPr>
        <w:t>, «Моча»(</w:t>
      </w:r>
      <w:r w:rsidRPr="0099675C">
        <w:rPr>
          <w:rFonts w:ascii="Calibri" w:hAnsi="Calibri" w:cs="Calibri"/>
          <w:lang w:val="en-US"/>
        </w:rPr>
        <w:t>Urine</w:t>
      </w:r>
      <w:r w:rsidRPr="0099675C">
        <w:rPr>
          <w:rFonts w:ascii="Calibri" w:hAnsi="Calibri" w:cs="Calibri"/>
        </w:rPr>
        <w:t>)</w:t>
      </w:r>
      <w:r>
        <w:t xml:space="preserve"> </w:t>
      </w:r>
      <w:r w:rsidR="00275506">
        <w:t>и «Друго</w:t>
      </w:r>
      <w:r>
        <w:t>е»</w:t>
      </w:r>
      <w:r w:rsidR="00275506">
        <w:t>(</w:t>
      </w:r>
      <w:r w:rsidR="00275506" w:rsidRPr="00275506">
        <w:rPr>
          <w:rFonts w:ascii="Calibri" w:hAnsi="Calibri" w:cs="Calibri"/>
        </w:rPr>
        <w:t xml:space="preserve"> </w:t>
      </w:r>
      <w:r w:rsidR="00275506">
        <w:rPr>
          <w:rFonts w:ascii="Calibri" w:hAnsi="Calibri" w:cs="Calibri"/>
        </w:rPr>
        <w:t>Other</w:t>
      </w:r>
      <w:r w:rsidR="00275506" w:rsidRPr="0099675C">
        <w:rPr>
          <w:rFonts w:ascii="Calibri" w:hAnsi="Calibri" w:cs="Calibri"/>
        </w:rPr>
        <w:t>)</w:t>
      </w:r>
      <w:r>
        <w:t>.</w:t>
      </w:r>
    </w:p>
    <w:p w:rsidR="003E5D39" w:rsidRDefault="003E5D39" w:rsidP="008916FD">
      <w:pPr>
        <w:spacing w:after="0"/>
        <w:jc w:val="both"/>
      </w:pPr>
      <w:r>
        <w:t xml:space="preserve">(Каждый </w:t>
      </w:r>
      <w:r w:rsidR="003B019C">
        <w:t xml:space="preserve">элемент имеет </w:t>
      </w:r>
      <w:r>
        <w:t>свой</w:t>
      </w:r>
      <w:r w:rsidR="003B019C">
        <w:t xml:space="preserve"> тип образца, </w:t>
      </w:r>
      <w:r>
        <w:t>подробное описание смотрите в инструкции по реагентам).</w:t>
      </w:r>
    </w:p>
    <w:p w:rsidR="00D4436F" w:rsidRDefault="00D4436F" w:rsidP="008916FD">
      <w:pPr>
        <w:spacing w:after="0"/>
        <w:jc w:val="both"/>
      </w:pPr>
      <w:r>
        <w:t xml:space="preserve">7.3.3 Настройка № лота </w:t>
      </w:r>
    </w:p>
    <w:p w:rsidR="00CF7AC3" w:rsidRDefault="00CF7AC3" w:rsidP="008916FD">
      <w:pPr>
        <w:spacing w:after="0"/>
        <w:jc w:val="both"/>
      </w:pPr>
      <w:r w:rsidRPr="00CF7AC3">
        <w:t>Нажмите «№ лота», чтобы войти в интерфейс ввода номера лота, как показано на Рис.7-6.</w:t>
      </w:r>
    </w:p>
    <w:p w:rsidR="00CF7AC3" w:rsidRDefault="00CF7AC3" w:rsidP="00D4436F">
      <w:pPr>
        <w:spacing w:after="0"/>
      </w:pPr>
      <w:r>
        <w:t xml:space="preserve">                                      </w:t>
      </w:r>
      <w:r>
        <w:rPr>
          <w:noProof/>
        </w:rPr>
        <w:drawing>
          <wp:inline distT="0" distB="0" distL="0" distR="0">
            <wp:extent cx="3064510" cy="2112645"/>
            <wp:effectExtent l="19050" t="0" r="2540" b="0"/>
            <wp:docPr id="4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211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AC3" w:rsidRDefault="00CF7AC3" w:rsidP="00D4436F">
      <w:pPr>
        <w:spacing w:after="0"/>
      </w:pPr>
      <w:r>
        <w:t xml:space="preserve">                                                                     </w:t>
      </w:r>
      <w:r w:rsidRPr="00CF7AC3">
        <w:t>Рис. 7-6. Лот №.</w:t>
      </w:r>
      <w:r>
        <w:t>___________</w:t>
      </w:r>
    </w:p>
    <w:p w:rsidR="00E3399B" w:rsidRDefault="00CF7AC3" w:rsidP="008916F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зону индукции установите магнитную карту</w:t>
      </w:r>
      <w:r w:rsidRPr="0099675C">
        <w:rPr>
          <w:rFonts w:ascii="Calibri" w:eastAsia="Calibri" w:hAnsi="Calibri" w:cs="Calibri"/>
        </w:rPr>
        <w:t xml:space="preserve"> соответствующего теста, когда прозвучит звук «ди»,</w:t>
      </w:r>
      <w:r w:rsidR="00E3399B">
        <w:rPr>
          <w:rFonts w:ascii="Calibri" w:eastAsia="Calibri" w:hAnsi="Calibri" w:cs="Calibri"/>
        </w:rPr>
        <w:t xml:space="preserve"> значит, операция прошла успешно и </w:t>
      </w:r>
      <w:r w:rsidRPr="0099675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система войдет в </w:t>
      </w:r>
      <w:r w:rsidRPr="0099675C">
        <w:rPr>
          <w:rFonts w:ascii="Calibri" w:eastAsia="Calibri" w:hAnsi="Calibri" w:cs="Calibri"/>
        </w:rPr>
        <w:t xml:space="preserve">интерфейс измерений, </w:t>
      </w:r>
      <w:r w:rsidR="00E3399B">
        <w:rPr>
          <w:rFonts w:ascii="Calibri" w:eastAsia="Calibri" w:hAnsi="Calibri" w:cs="Calibri"/>
        </w:rPr>
        <w:t xml:space="preserve">таким образом, вы можете получить параметры измерений и калибровки реагента  по данному номеру лота. </w:t>
      </w:r>
      <w:r w:rsidR="008916FD">
        <w:rPr>
          <w:rFonts w:ascii="Calibri" w:eastAsia="Calibri" w:hAnsi="Calibri" w:cs="Calibri"/>
        </w:rPr>
        <w:t>Е</w:t>
      </w:r>
      <w:r w:rsidRPr="0099675C">
        <w:rPr>
          <w:rFonts w:ascii="Calibri" w:eastAsia="Calibri" w:hAnsi="Calibri" w:cs="Calibri"/>
        </w:rPr>
        <w:t xml:space="preserve">сли ввод информации  произошел успешно, параметры определения и калибровки будут получены автоматически. </w:t>
      </w:r>
    </w:p>
    <w:p w:rsidR="00E3399B" w:rsidRDefault="00E3399B" w:rsidP="008916FD">
      <w:pPr>
        <w:pStyle w:val="a6"/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После </w:t>
      </w:r>
      <w:r>
        <w:rPr>
          <w:rFonts w:ascii="Calibri" w:eastAsia="Calibri" w:hAnsi="Calibri" w:cs="Calibri"/>
        </w:rPr>
        <w:t>проведения</w:t>
      </w:r>
      <w:r w:rsidRPr="0099675C">
        <w:rPr>
          <w:rFonts w:ascii="Calibri" w:eastAsia="Calibri" w:hAnsi="Calibri" w:cs="Calibri"/>
        </w:rPr>
        <w:t xml:space="preserve"> карты, пожалуйста, внимательно  провер</w:t>
      </w:r>
      <w:r>
        <w:rPr>
          <w:rFonts w:ascii="Calibri" w:eastAsia="Calibri" w:hAnsi="Calibri" w:cs="Calibri"/>
        </w:rPr>
        <w:t xml:space="preserve">ьте название реагента и </w:t>
      </w:r>
      <w:r w:rsidRPr="0099675C">
        <w:rPr>
          <w:rFonts w:ascii="Calibri" w:eastAsia="Calibri" w:hAnsi="Calibri" w:cs="Calibri"/>
        </w:rPr>
        <w:t xml:space="preserve"> номер</w:t>
      </w:r>
      <w:r>
        <w:rPr>
          <w:rFonts w:ascii="Calibri" w:eastAsia="Calibri" w:hAnsi="Calibri" w:cs="Calibri"/>
        </w:rPr>
        <w:t xml:space="preserve"> лота</w:t>
      </w:r>
      <w:r w:rsidR="008916FD">
        <w:rPr>
          <w:rFonts w:ascii="Calibri" w:eastAsia="Calibri" w:hAnsi="Calibri" w:cs="Calibri"/>
        </w:rPr>
        <w:t>, а так</w:t>
      </w:r>
      <w:r w:rsidRPr="0099675C">
        <w:rPr>
          <w:rFonts w:ascii="Calibri" w:eastAsia="Calibri" w:hAnsi="Calibri" w:cs="Calibri"/>
        </w:rPr>
        <w:t xml:space="preserve">же соответствует ли </w:t>
      </w:r>
      <w:r>
        <w:rPr>
          <w:rFonts w:ascii="Calibri" w:eastAsia="Calibri" w:hAnsi="Calibri" w:cs="Calibri"/>
        </w:rPr>
        <w:t>слот теста</w:t>
      </w:r>
      <w:r w:rsidRPr="0099675C">
        <w:rPr>
          <w:rFonts w:ascii="Calibri" w:eastAsia="Calibri" w:hAnsi="Calibri" w:cs="Calibri"/>
        </w:rPr>
        <w:t xml:space="preserve"> этому реагенту.</w:t>
      </w:r>
    </w:p>
    <w:p w:rsidR="00EE6882" w:rsidRDefault="00EE6882" w:rsidP="008916F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Если используется </w:t>
      </w:r>
      <w:r>
        <w:rPr>
          <w:rFonts w:ascii="Calibri" w:eastAsia="Calibri" w:hAnsi="Calibri" w:cs="Calibri"/>
        </w:rPr>
        <w:t>один и тот же</w:t>
      </w:r>
      <w:r w:rsidRPr="0099675C">
        <w:rPr>
          <w:rFonts w:ascii="Calibri" w:eastAsia="Calibri" w:hAnsi="Calibri" w:cs="Calibri"/>
        </w:rPr>
        <w:t xml:space="preserve"> лот</w:t>
      </w:r>
      <w:r>
        <w:rPr>
          <w:rFonts w:ascii="Calibri" w:eastAsia="Calibri" w:hAnsi="Calibri" w:cs="Calibri"/>
        </w:rPr>
        <w:t>,</w:t>
      </w:r>
      <w:r w:rsidRPr="0099675C">
        <w:rPr>
          <w:rFonts w:ascii="Calibri" w:eastAsia="Calibri" w:hAnsi="Calibri" w:cs="Calibri"/>
        </w:rPr>
        <w:t xml:space="preserve">  прокатывать карту  повторно не </w:t>
      </w:r>
      <w:r>
        <w:rPr>
          <w:rFonts w:ascii="Calibri" w:eastAsia="Calibri" w:hAnsi="Calibri" w:cs="Calibri"/>
        </w:rPr>
        <w:t>требуется</w:t>
      </w:r>
      <w:r w:rsidRPr="0099675C">
        <w:rPr>
          <w:rFonts w:ascii="Calibri" w:eastAsia="Calibri" w:hAnsi="Calibri" w:cs="Calibri"/>
        </w:rPr>
        <w:t>, но для другого реагента обязательно нужно прокатить соответствующую карту, таким  образом, предыдущие  данные пара</w:t>
      </w:r>
      <w:r>
        <w:rPr>
          <w:rFonts w:ascii="Calibri" w:eastAsia="Calibri" w:hAnsi="Calibri" w:cs="Calibri"/>
        </w:rPr>
        <w:t>метров теста и калибровки будут</w:t>
      </w:r>
      <w:r w:rsidRPr="0099675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перезаписаны</w:t>
      </w:r>
      <w:r w:rsidRPr="0099675C">
        <w:rPr>
          <w:rFonts w:ascii="Calibri" w:eastAsia="Calibri" w:hAnsi="Calibri" w:cs="Calibri"/>
        </w:rPr>
        <w:t>.</w:t>
      </w:r>
    </w:p>
    <w:p w:rsidR="00EE6882" w:rsidRDefault="00EE6882" w:rsidP="008916F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Если карта реагента не соответствует  тесту, прибор выдаст двойной звук «ди» и интерфейс не переключится в нужное меню, </w:t>
      </w:r>
      <w:r>
        <w:rPr>
          <w:rFonts w:ascii="Calibri" w:eastAsia="Calibri" w:hAnsi="Calibri" w:cs="Calibri"/>
        </w:rPr>
        <w:t>подождите и</w:t>
      </w:r>
      <w:r w:rsidRPr="0099675C">
        <w:rPr>
          <w:rFonts w:ascii="Calibri" w:eastAsia="Calibri" w:hAnsi="Calibri" w:cs="Calibri"/>
        </w:rPr>
        <w:t xml:space="preserve"> повторит</w:t>
      </w:r>
      <w:r>
        <w:rPr>
          <w:rFonts w:ascii="Calibri" w:eastAsia="Calibri" w:hAnsi="Calibri" w:cs="Calibri"/>
        </w:rPr>
        <w:t>е</w:t>
      </w:r>
      <w:r w:rsidRPr="0099675C">
        <w:rPr>
          <w:rFonts w:ascii="Calibri" w:eastAsia="Calibri" w:hAnsi="Calibri" w:cs="Calibri"/>
        </w:rPr>
        <w:t xml:space="preserve"> попытку</w:t>
      </w:r>
      <w:r>
        <w:rPr>
          <w:rFonts w:ascii="Calibri" w:eastAsia="Calibri" w:hAnsi="Calibri" w:cs="Calibri"/>
        </w:rPr>
        <w:t>.</w:t>
      </w:r>
    </w:p>
    <w:p w:rsidR="00EE6882" w:rsidRPr="0099675C" w:rsidRDefault="00EE6882" w:rsidP="008916F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EE6882">
        <w:rPr>
          <w:rFonts w:ascii="Calibri" w:eastAsia="Calibri" w:hAnsi="Calibri" w:cs="Calibri"/>
        </w:rPr>
        <w:t>Нажмите «Выход»(</w:t>
      </w:r>
      <w:r>
        <w:rPr>
          <w:rFonts w:ascii="Calibri" w:eastAsia="Calibri" w:hAnsi="Calibri" w:cs="Calibri"/>
          <w:lang w:val="en-US"/>
        </w:rPr>
        <w:t>Exit</w:t>
      </w:r>
      <w:r w:rsidRPr="00EE6882">
        <w:rPr>
          <w:rFonts w:ascii="Calibri" w:eastAsia="Calibri" w:hAnsi="Calibri" w:cs="Calibri"/>
        </w:rPr>
        <w:t>), чтобы вернуться к основному интерфейсу измерений.</w:t>
      </w:r>
    </w:p>
    <w:p w:rsidR="00EE6882" w:rsidRDefault="00EE6882" w:rsidP="00E3399B">
      <w:pPr>
        <w:pStyle w:val="a6"/>
        <w:spacing w:after="0" w:line="240" w:lineRule="auto"/>
        <w:rPr>
          <w:rFonts w:ascii="Calibri" w:eastAsia="Calibri" w:hAnsi="Calibri" w:cs="Calibri"/>
        </w:rPr>
      </w:pPr>
    </w:p>
    <w:p w:rsidR="00D4436F" w:rsidRPr="0047037B" w:rsidRDefault="00D4436F" w:rsidP="00D4436F">
      <w:pPr>
        <w:spacing w:after="0"/>
      </w:pPr>
      <w:r>
        <w:t xml:space="preserve">7.3.4 Настройка идентификационного номера </w:t>
      </w:r>
    </w:p>
    <w:p w:rsidR="00EE6882" w:rsidRPr="0047037B" w:rsidRDefault="00EE6882" w:rsidP="00B609B7">
      <w:pPr>
        <w:spacing w:after="0"/>
        <w:jc w:val="both"/>
      </w:pPr>
      <w:r w:rsidRPr="00EE6882">
        <w:t>Нажмите «</w:t>
      </w:r>
      <w:r w:rsidRPr="00EE6882">
        <w:rPr>
          <w:lang w:val="en-US"/>
        </w:rPr>
        <w:t>ID</w:t>
      </w:r>
      <w:r w:rsidRPr="00EE6882">
        <w:t xml:space="preserve">», чтобы войти в интерфейс настройки номера </w:t>
      </w:r>
      <w:r w:rsidRPr="00EE6882">
        <w:rPr>
          <w:lang w:val="en-US"/>
        </w:rPr>
        <w:t>ID</w:t>
      </w:r>
      <w:r w:rsidRPr="00EE6882">
        <w:t>, как показано на Рис. 7-7</w:t>
      </w:r>
    </w:p>
    <w:p w:rsidR="00EE6882" w:rsidRPr="00EE6882" w:rsidRDefault="00EE6882" w:rsidP="00D4436F">
      <w:pPr>
        <w:spacing w:after="0"/>
      </w:pPr>
      <w:r w:rsidRPr="00EE6882">
        <w:t xml:space="preserve">                                  </w:t>
      </w:r>
      <w:r>
        <w:rPr>
          <w:noProof/>
        </w:rPr>
        <w:drawing>
          <wp:inline distT="0" distB="0" distL="0" distR="0">
            <wp:extent cx="3228975" cy="2093595"/>
            <wp:effectExtent l="19050" t="0" r="9525" b="0"/>
            <wp:docPr id="4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9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82" w:rsidRDefault="00EE6882" w:rsidP="00D4436F">
      <w:pPr>
        <w:spacing w:after="0"/>
      </w:pPr>
      <w:r>
        <w:rPr>
          <w:lang w:val="en-US"/>
        </w:rPr>
        <w:t xml:space="preserve">                                       </w:t>
      </w:r>
      <w:r>
        <w:t>Рис. 7-7. Настройка</w:t>
      </w:r>
      <w:r w:rsidRPr="00EE6882">
        <w:t xml:space="preserve"> идентификационного номера</w:t>
      </w:r>
    </w:p>
    <w:p w:rsidR="00711D30" w:rsidRDefault="00711D30" w:rsidP="00D4436F">
      <w:pPr>
        <w:spacing w:after="0"/>
      </w:pPr>
    </w:p>
    <w:p w:rsidR="00EE6882" w:rsidRDefault="00EE6882" w:rsidP="00D4436F">
      <w:pPr>
        <w:spacing w:after="0"/>
      </w:pPr>
    </w:p>
    <w:p w:rsidR="00711D30" w:rsidRDefault="00711D30" w:rsidP="00B609B7">
      <w:pPr>
        <w:pStyle w:val="a6"/>
        <w:numPr>
          <w:ilvl w:val="0"/>
          <w:numId w:val="12"/>
        </w:numPr>
        <w:spacing w:after="0"/>
        <w:jc w:val="both"/>
      </w:pPr>
      <w:r>
        <w:t>Диапазон ввода идентификационного номера: 1 ≤ ID № ≤ 999999999999999,</w:t>
      </w:r>
    </w:p>
    <w:p w:rsidR="00D4436F" w:rsidRDefault="00711D30" w:rsidP="00B609B7">
      <w:pPr>
        <w:spacing w:after="0"/>
        <w:jc w:val="both"/>
      </w:pPr>
      <w:r>
        <w:t>нажмите «Ввод»(Enter), чтобы сохранить изменения. Идентификационный номер будет</w:t>
      </w:r>
      <w:r w:rsidR="00B609B7">
        <w:t xml:space="preserve"> </w:t>
      </w:r>
      <w:r>
        <w:t>автоматически увеличива</w:t>
      </w:r>
      <w:r w:rsidR="00B609B7">
        <w:t>ться</w:t>
      </w:r>
      <w:r>
        <w:t xml:space="preserve"> на 1 для следующего теста, после перезагрузки прибора</w:t>
      </w:r>
      <w:r w:rsidR="00A611C2">
        <w:t xml:space="preserve">, </w:t>
      </w:r>
      <w:r w:rsidRPr="00711D30">
        <w:t>по умолчанию он равен 0</w:t>
      </w:r>
      <w:r w:rsidR="00A611C2">
        <w:t>.</w:t>
      </w:r>
    </w:p>
    <w:p w:rsidR="00A611C2" w:rsidRDefault="003C3ABC" w:rsidP="00B609B7">
      <w:pPr>
        <w:pStyle w:val="a6"/>
        <w:numPr>
          <w:ilvl w:val="0"/>
          <w:numId w:val="12"/>
        </w:numPr>
        <w:spacing w:after="0"/>
        <w:jc w:val="both"/>
        <w:rPr>
          <w:rFonts w:ascii="Calibri" w:eastAsia="Calibri" w:hAnsi="Calibri" w:cs="Calibri"/>
        </w:rPr>
      </w:pPr>
      <w:r w:rsidRPr="000E2111">
        <w:rPr>
          <w:rFonts w:ascii="Calibri" w:eastAsia="Calibri" w:hAnsi="Calibri" w:cs="Calibri"/>
        </w:rPr>
        <w:t>Вы можете ввести идентификационны</w:t>
      </w:r>
      <w:r w:rsidR="00F96D5E">
        <w:rPr>
          <w:rFonts w:ascii="Calibri" w:eastAsia="Calibri" w:hAnsi="Calibri" w:cs="Calibri"/>
        </w:rPr>
        <w:t>й номер, отсканировав штрих-код</w:t>
      </w:r>
      <w:r w:rsidRPr="000E2111">
        <w:rPr>
          <w:rFonts w:ascii="Calibri" w:eastAsia="Calibri" w:hAnsi="Calibri" w:cs="Calibri"/>
        </w:rPr>
        <w:t xml:space="preserve"> </w:t>
      </w:r>
      <w:r w:rsidR="000E2111" w:rsidRPr="000E2111">
        <w:rPr>
          <w:rFonts w:ascii="Calibri" w:eastAsia="Calibri" w:hAnsi="Calibri" w:cs="Calibri"/>
        </w:rPr>
        <w:t>или ввести вручную</w:t>
      </w:r>
      <w:r w:rsidRPr="000E2111">
        <w:rPr>
          <w:rFonts w:ascii="Calibri" w:eastAsia="Calibri" w:hAnsi="Calibri" w:cs="Calibri"/>
        </w:rPr>
        <w:t xml:space="preserve"> в интерфейс</w:t>
      </w:r>
      <w:r w:rsidR="000E2111">
        <w:rPr>
          <w:rFonts w:ascii="Calibri" w:eastAsia="Calibri" w:hAnsi="Calibri" w:cs="Calibri"/>
        </w:rPr>
        <w:t>е</w:t>
      </w:r>
      <w:r w:rsidRPr="000E2111">
        <w:rPr>
          <w:rFonts w:ascii="Calibri" w:eastAsia="Calibri" w:hAnsi="Calibri" w:cs="Calibri"/>
        </w:rPr>
        <w:t xml:space="preserve"> ввода идентификационного номера</w:t>
      </w:r>
      <w:r w:rsidR="000E2111">
        <w:rPr>
          <w:rFonts w:ascii="Calibri" w:eastAsia="Calibri" w:hAnsi="Calibri" w:cs="Calibri"/>
        </w:rPr>
        <w:t>.</w:t>
      </w:r>
    </w:p>
    <w:p w:rsidR="000E2111" w:rsidRDefault="000E2111" w:rsidP="00B609B7">
      <w:pPr>
        <w:pStyle w:val="a6"/>
        <w:numPr>
          <w:ilvl w:val="0"/>
          <w:numId w:val="12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Номер образца </w:t>
      </w:r>
      <w:r w:rsidRPr="000E2111">
        <w:rPr>
          <w:rFonts w:ascii="Calibri" w:eastAsia="Calibri" w:hAnsi="Calibri" w:cs="Calibri"/>
        </w:rPr>
        <w:t xml:space="preserve">и идентификационный номер будут распечатаны вместе после </w:t>
      </w:r>
      <w:r>
        <w:rPr>
          <w:rFonts w:ascii="Calibri" w:eastAsia="Calibri" w:hAnsi="Calibri" w:cs="Calibri"/>
        </w:rPr>
        <w:t>тестирования.</w:t>
      </w:r>
    </w:p>
    <w:p w:rsidR="000E2111" w:rsidRDefault="00204B27" w:rsidP="00B609B7">
      <w:pPr>
        <w:pStyle w:val="a6"/>
        <w:numPr>
          <w:ilvl w:val="0"/>
          <w:numId w:val="12"/>
        </w:numPr>
        <w:spacing w:after="0"/>
        <w:jc w:val="both"/>
        <w:rPr>
          <w:rFonts w:ascii="Calibri" w:eastAsia="Calibri" w:hAnsi="Calibri" w:cs="Calibri"/>
        </w:rPr>
      </w:pPr>
      <w:r w:rsidRPr="00204B27">
        <w:rPr>
          <w:rFonts w:ascii="Calibri" w:eastAsia="Calibri" w:hAnsi="Calibri" w:cs="Calibri"/>
        </w:rPr>
        <w:t>Нажмите «Выход»</w:t>
      </w:r>
      <w:r w:rsidR="00B609B7">
        <w:rPr>
          <w:rFonts w:ascii="Calibri" w:eastAsia="Calibri" w:hAnsi="Calibri" w:cs="Calibri"/>
        </w:rPr>
        <w:t xml:space="preserve"> </w:t>
      </w:r>
      <w:r w:rsidRPr="00204B27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lang w:val="en-US"/>
        </w:rPr>
        <w:t>Exit</w:t>
      </w:r>
      <w:r w:rsidRPr="00204B27">
        <w:rPr>
          <w:rFonts w:ascii="Calibri" w:eastAsia="Calibri" w:hAnsi="Calibri" w:cs="Calibri"/>
        </w:rPr>
        <w:t>), чтобы вернуться в главное меню измерений.</w:t>
      </w:r>
    </w:p>
    <w:p w:rsidR="00204B27" w:rsidRDefault="00204B27" w:rsidP="00204B27">
      <w:pPr>
        <w:pStyle w:val="a6"/>
        <w:spacing w:after="0"/>
        <w:rPr>
          <w:rFonts w:ascii="Calibri" w:eastAsia="Calibri" w:hAnsi="Calibri" w:cs="Calibri"/>
        </w:rPr>
      </w:pPr>
    </w:p>
    <w:p w:rsidR="006A24E2" w:rsidRDefault="006A24E2" w:rsidP="006A24E2">
      <w:pPr>
        <w:spacing w:after="0"/>
      </w:pPr>
      <w:r>
        <w:t xml:space="preserve">7.3.5 Настройка порядкового номера </w:t>
      </w:r>
    </w:p>
    <w:p w:rsidR="006A24E2" w:rsidRDefault="00962EE8" w:rsidP="00B609B7">
      <w:pPr>
        <w:spacing w:after="0"/>
        <w:jc w:val="both"/>
      </w:pPr>
      <w:r>
        <w:t>Порядковый номер отображается</w:t>
      </w:r>
      <w:r w:rsidR="006A24E2">
        <w:t xml:space="preserve"> в интер</w:t>
      </w:r>
      <w:r w:rsidR="00B609B7">
        <w:t>фейсе измерений</w:t>
      </w:r>
      <w:r>
        <w:t xml:space="preserve"> в совокупности со временем теста, который</w:t>
      </w:r>
      <w:r w:rsidR="006A24E2" w:rsidRPr="006A24E2">
        <w:t xml:space="preserve"> автоматически увеличивается, но не может быть изменен.</w:t>
      </w:r>
      <w:r w:rsidR="006A24E2">
        <w:t xml:space="preserve"> </w:t>
      </w:r>
    </w:p>
    <w:p w:rsidR="00962EE8" w:rsidRDefault="00962EE8" w:rsidP="00962EE8">
      <w:pPr>
        <w:spacing w:after="0"/>
      </w:pPr>
    </w:p>
    <w:p w:rsidR="006A24E2" w:rsidRDefault="006A24E2" w:rsidP="006A24E2">
      <w:pPr>
        <w:spacing w:after="0"/>
      </w:pPr>
      <w:r>
        <w:t xml:space="preserve">7.3.6 Возврат </w:t>
      </w:r>
    </w:p>
    <w:p w:rsidR="00962EE8" w:rsidRPr="00962EE8" w:rsidRDefault="00962EE8" w:rsidP="00B609B7">
      <w:pPr>
        <w:spacing w:after="0"/>
        <w:jc w:val="both"/>
      </w:pPr>
      <w:r w:rsidRPr="00962EE8">
        <w:t>Нажмите «Выход»(</w:t>
      </w:r>
      <w:r>
        <w:rPr>
          <w:lang w:val="en-US"/>
        </w:rPr>
        <w:t>Exit</w:t>
      </w:r>
      <w:r w:rsidRPr="00962EE8">
        <w:t>), чтобы вернуться в главное меню.</w:t>
      </w:r>
    </w:p>
    <w:p w:rsidR="006A24E2" w:rsidRDefault="00962EE8" w:rsidP="00B609B7">
      <w:pPr>
        <w:spacing w:after="0"/>
        <w:jc w:val="both"/>
      </w:pPr>
      <w:r>
        <w:t xml:space="preserve">7.4 Анализ образцов </w:t>
      </w:r>
    </w:p>
    <w:p w:rsidR="006A24E2" w:rsidRDefault="006A24E2" w:rsidP="00B609B7">
      <w:pPr>
        <w:spacing w:after="0"/>
        <w:jc w:val="both"/>
      </w:pPr>
      <w:r>
        <w:t>7.4.1 Забор венозн</w:t>
      </w:r>
      <w:r w:rsidR="00962EE8">
        <w:t xml:space="preserve">ой крови </w:t>
      </w:r>
    </w:p>
    <w:p w:rsidR="00962EE8" w:rsidRDefault="00962EE8" w:rsidP="00B609B7">
      <w:pPr>
        <w:spacing w:after="0"/>
        <w:jc w:val="both"/>
      </w:pPr>
      <w:r>
        <w:t>Д</w:t>
      </w:r>
      <w:r w:rsidRPr="00962EE8">
        <w:t>ля сбора образцов сыворотки</w:t>
      </w:r>
      <w:r>
        <w:t>, и</w:t>
      </w:r>
      <w:r w:rsidRPr="00962EE8">
        <w:t xml:space="preserve">спользуйте </w:t>
      </w:r>
      <w:r>
        <w:t>сухие пробирки</w:t>
      </w:r>
      <w:r w:rsidRPr="00962EE8">
        <w:t xml:space="preserve"> без антикоагулянтов</w:t>
      </w:r>
      <w:r>
        <w:t>.</w:t>
      </w:r>
      <w:r w:rsidRPr="00962EE8">
        <w:t xml:space="preserve"> </w:t>
      </w:r>
    </w:p>
    <w:p w:rsidR="00962EE8" w:rsidRDefault="00962EE8" w:rsidP="006A24E2">
      <w:pPr>
        <w:spacing w:after="0"/>
      </w:pPr>
    </w:p>
    <w:p w:rsidR="006A24E2" w:rsidRDefault="006A24E2" w:rsidP="006A24E2">
      <w:pPr>
        <w:spacing w:after="0"/>
      </w:pPr>
      <w:r>
        <w:t>7.4.2 Анал</w:t>
      </w:r>
      <w:r w:rsidR="00962EE8">
        <w:t xml:space="preserve">из образцов </w:t>
      </w:r>
    </w:p>
    <w:p w:rsidR="00962EE8" w:rsidRDefault="005B24C8" w:rsidP="00B609B7">
      <w:pPr>
        <w:spacing w:after="0"/>
        <w:jc w:val="both"/>
      </w:pPr>
      <w:r>
        <w:t>1) В</w:t>
      </w:r>
      <w:r w:rsidRPr="00962EE8">
        <w:t xml:space="preserve"> качестве примера</w:t>
      </w:r>
      <w:r>
        <w:t>,</w:t>
      </w:r>
      <w:r w:rsidRPr="00962EE8">
        <w:t xml:space="preserve"> </w:t>
      </w:r>
      <w:r>
        <w:t>возьмите</w:t>
      </w:r>
      <w:r w:rsidR="00962EE8" w:rsidRPr="00962EE8">
        <w:t xml:space="preserve"> прокальцитонин (РСТ</w:t>
      </w:r>
      <w:r>
        <w:t>)</w:t>
      </w:r>
      <w:r w:rsidR="00962EE8" w:rsidRPr="00962EE8">
        <w:t>:</w:t>
      </w:r>
    </w:p>
    <w:p w:rsidR="005B24C8" w:rsidRDefault="005B24C8" w:rsidP="00B609B7">
      <w:pPr>
        <w:spacing w:after="0"/>
        <w:jc w:val="both"/>
      </w:pPr>
      <w:r>
        <w:t>Поместите тестовую карточку и образец комнатной температуры. Используйте</w:t>
      </w:r>
      <w:r w:rsidR="00B609B7">
        <w:t xml:space="preserve"> </w:t>
      </w:r>
      <w:r>
        <w:t>распакованную тестовую карту в течение 1 часа.</w:t>
      </w:r>
    </w:p>
    <w:p w:rsidR="00C6323F" w:rsidRDefault="005B24C8" w:rsidP="00B609B7">
      <w:pPr>
        <w:spacing w:after="0"/>
        <w:jc w:val="both"/>
      </w:pPr>
      <w:r>
        <w:t>2) Включите прибор</w:t>
      </w:r>
      <w:r w:rsidR="00F96D5E">
        <w:t xml:space="preserve">, далее </w:t>
      </w:r>
      <w:r>
        <w:t>в главном меню</w:t>
      </w:r>
      <w:r w:rsidR="00C6323F">
        <w:t xml:space="preserve"> нажмите «Быстрый режим»</w:t>
      </w:r>
      <w:r>
        <w:t>, чтобы</w:t>
      </w:r>
      <w:r w:rsidR="00B609B7">
        <w:t xml:space="preserve"> </w:t>
      </w:r>
      <w:r w:rsidR="00665AC1">
        <w:t>войти</w:t>
      </w:r>
      <w:r>
        <w:t xml:space="preserve"> в интерфейс измерени</w:t>
      </w:r>
      <w:r w:rsidR="00C6323F">
        <w:t>й</w:t>
      </w:r>
      <w:r>
        <w:t>. Нажм</w:t>
      </w:r>
      <w:r w:rsidR="00C6323F">
        <w:t xml:space="preserve">ите «Тип», чтобы выбрать </w:t>
      </w:r>
      <w:r w:rsidR="00665AC1">
        <w:t>вид</w:t>
      </w:r>
      <w:r w:rsidR="00C6323F">
        <w:t xml:space="preserve"> теста.</w:t>
      </w:r>
    </w:p>
    <w:p w:rsidR="00C6323F" w:rsidRDefault="00C6323F" w:rsidP="00B609B7">
      <w:pPr>
        <w:spacing w:after="0"/>
        <w:jc w:val="both"/>
      </w:pPr>
      <w:r>
        <w:t>Н</w:t>
      </w:r>
      <w:r w:rsidR="005B24C8">
        <w:t>ажмите «</w:t>
      </w:r>
      <w:r>
        <w:t>Тест</w:t>
      </w:r>
      <w:r w:rsidR="005B24C8">
        <w:t xml:space="preserve">», чтобы выбрать </w:t>
      </w:r>
      <w:r>
        <w:t>наименование  теста.</w:t>
      </w:r>
    </w:p>
    <w:p w:rsidR="005B24C8" w:rsidRDefault="00C6323F" w:rsidP="00B609B7">
      <w:pPr>
        <w:spacing w:after="0"/>
        <w:jc w:val="both"/>
      </w:pPr>
      <w:r>
        <w:t>Н</w:t>
      </w:r>
      <w:r w:rsidR="005B24C8">
        <w:t xml:space="preserve">ажмите «Лот №», чтобы </w:t>
      </w:r>
      <w:r>
        <w:t>поместить магнитную карту</w:t>
      </w:r>
      <w:r w:rsidR="005B24C8">
        <w:t xml:space="preserve"> соответствующего </w:t>
      </w:r>
      <w:r>
        <w:t>реагента</w:t>
      </w:r>
      <w:r w:rsidR="00665AC1">
        <w:t xml:space="preserve"> в зону</w:t>
      </w:r>
      <w:r w:rsidR="005B24C8">
        <w:t xml:space="preserve"> магнитной индукции,</w:t>
      </w:r>
      <w:r>
        <w:t xml:space="preserve"> прибор издаст звук «ди», сигнализирующий, что  </w:t>
      </w:r>
      <w:r w:rsidR="005B24C8">
        <w:t xml:space="preserve">магнитная карта </w:t>
      </w:r>
      <w:r>
        <w:t>проведена успешно и с</w:t>
      </w:r>
      <w:r w:rsidR="005B24C8">
        <w:t>истема вернется к интерфейсу измерений.</w:t>
      </w:r>
    </w:p>
    <w:p w:rsidR="00F96D5E" w:rsidRDefault="00D50C71" w:rsidP="00B609B7">
      <w:pPr>
        <w:spacing w:after="0"/>
        <w:jc w:val="both"/>
      </w:pPr>
      <w:r>
        <w:t xml:space="preserve">3) </w:t>
      </w:r>
      <w:r w:rsidR="00665AC1">
        <w:t>Аспирируйте</w:t>
      </w:r>
      <w:r w:rsidR="00F96D5E">
        <w:t xml:space="preserve"> (наберите)</w:t>
      </w:r>
      <w:r w:rsidR="00665AC1">
        <w:t xml:space="preserve"> 100 мкл сыворотки, плазмы или цельной крови</w:t>
      </w:r>
      <w:r w:rsidR="00B33DF6">
        <w:t>,</w:t>
      </w:r>
      <w:r w:rsidR="00665AC1">
        <w:t xml:space="preserve"> с помощью пипетки </w:t>
      </w:r>
      <w:r w:rsidR="00F96D5E">
        <w:t xml:space="preserve">вертикально капните </w:t>
      </w:r>
      <w:r w:rsidR="00665AC1">
        <w:t xml:space="preserve"> на тестов</w:t>
      </w:r>
      <w:r w:rsidR="00F96D5E">
        <w:t>ую карту</w:t>
      </w:r>
      <w:r w:rsidR="00B33DF6">
        <w:t>,</w:t>
      </w:r>
      <w:r w:rsidR="00F96D5E">
        <w:t xml:space="preserve"> расположенн</w:t>
      </w:r>
      <w:r w:rsidR="00B33DF6">
        <w:t>ую</w:t>
      </w:r>
      <w:r w:rsidR="00F96D5E">
        <w:t xml:space="preserve"> в слоте для образцов (</w:t>
      </w:r>
      <w:r w:rsidR="00665AC1">
        <w:t xml:space="preserve">добавьте 1 каплю </w:t>
      </w:r>
    </w:p>
    <w:p w:rsidR="00665AC1" w:rsidRDefault="00665AC1" w:rsidP="00B609B7">
      <w:pPr>
        <w:spacing w:after="0"/>
        <w:jc w:val="both"/>
      </w:pPr>
      <w:r>
        <w:t xml:space="preserve">крови, </w:t>
      </w:r>
      <w:r w:rsidR="00F96D5E">
        <w:t xml:space="preserve">либо другой тестируемый образец), </w:t>
      </w:r>
      <w:r w:rsidR="00B33DF6">
        <w:t>далее немедленно вставьте тестовую карточку с образцом в слот прибора и</w:t>
      </w:r>
      <w:r w:rsidR="00F96D5E">
        <w:t xml:space="preserve"> н</w:t>
      </w:r>
      <w:r>
        <w:t>ачните отсчет времени (если используете</w:t>
      </w:r>
      <w:r w:rsidR="00F96D5E">
        <w:t xml:space="preserve"> </w:t>
      </w:r>
      <w:r>
        <w:t>стандартный режим измерения</w:t>
      </w:r>
      <w:r w:rsidR="00B33DF6">
        <w:t>)</w:t>
      </w:r>
      <w:r>
        <w:t xml:space="preserve">, </w:t>
      </w:r>
      <w:r w:rsidR="00D50C71">
        <w:t>когда время ожи</w:t>
      </w:r>
      <w:r w:rsidR="00B33DF6">
        <w:t>дания истечет, будет произведено</w:t>
      </w:r>
      <w:r w:rsidR="00D50C71">
        <w:t xml:space="preserve"> автоматическ</w:t>
      </w:r>
      <w:r w:rsidR="00B33DF6">
        <w:t>ое тестирование</w:t>
      </w:r>
      <w:r w:rsidR="00D50C71">
        <w:t>.</w:t>
      </w:r>
    </w:p>
    <w:p w:rsidR="00B33DF6" w:rsidRDefault="00FC38ED" w:rsidP="00B609B7">
      <w:pPr>
        <w:spacing w:after="0"/>
        <w:jc w:val="both"/>
      </w:pPr>
      <w:r>
        <w:t xml:space="preserve">4) После того, как тестовая карта </w:t>
      </w:r>
      <w:r w:rsidR="00512AD4">
        <w:t>пробыла</w:t>
      </w:r>
      <w:r>
        <w:t xml:space="preserve"> 15 минут при комнатной температуре, вставьте ее в тестовый слот прибора (убедитесь, что  карта вставляется в тестовое гнездо). Нажмите «Измерить», чтобы произвести тестирование автоматически.</w:t>
      </w:r>
    </w:p>
    <w:p w:rsidR="003F1FAC" w:rsidRDefault="003F1FAC" w:rsidP="00B609B7">
      <w:pPr>
        <w:spacing w:after="0"/>
        <w:jc w:val="both"/>
      </w:pPr>
      <w:r>
        <w:t>5) Результат теста будет отображаться на экране, если установлен режим автоматической печати,</w:t>
      </w:r>
    </w:p>
    <w:p w:rsidR="000454E4" w:rsidRDefault="003F1FAC" w:rsidP="00B609B7">
      <w:pPr>
        <w:spacing w:after="0"/>
        <w:jc w:val="both"/>
      </w:pPr>
      <w:r>
        <w:t>результат теста будет распечатан автоматически.</w:t>
      </w:r>
    </w:p>
    <w:p w:rsidR="00A96027" w:rsidRDefault="000454E4" w:rsidP="000454E4">
      <w:pPr>
        <w:spacing w:after="0"/>
      </w:pPr>
      <w:r>
        <w:t xml:space="preserve"> 6)</w:t>
      </w:r>
      <w:r w:rsidRPr="000454E4">
        <w:t>Если в принтере нет бумаги, на экране появится сообщение:</w:t>
      </w:r>
    </w:p>
    <w:p w:rsidR="000454E4" w:rsidRDefault="000454E4" w:rsidP="000454E4">
      <w:pPr>
        <w:spacing w:after="0"/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3752215" cy="504190"/>
            <wp:effectExtent l="19050" t="0" r="635" b="0"/>
            <wp:docPr id="5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4E4" w:rsidRDefault="000454E4" w:rsidP="000454E4">
      <w:pPr>
        <w:spacing w:after="0"/>
      </w:pPr>
      <w:r>
        <w:t xml:space="preserve">                                      ПОЖАЛУЙСТА, ЗАМЕНИТЕ БУМАГУ В ПРИНТЕРЕ</w:t>
      </w:r>
    </w:p>
    <w:p w:rsidR="00814861" w:rsidRDefault="00814861" w:rsidP="00814861">
      <w:pPr>
        <w:spacing w:after="0"/>
      </w:pPr>
      <w:r>
        <w:t>7) Замените бумагу для печати в соответствии с инструкцией в</w:t>
      </w:r>
      <w:r w:rsidR="002755CB">
        <w:t xml:space="preserve"> </w:t>
      </w:r>
      <w:r>
        <w:t>разделе 5.3.5 данного руководства.</w:t>
      </w:r>
    </w:p>
    <w:p w:rsidR="002755CB" w:rsidRDefault="00814861" w:rsidP="00B609B7">
      <w:pPr>
        <w:spacing w:after="0"/>
        <w:jc w:val="both"/>
      </w:pPr>
      <w:r>
        <w:lastRenderedPageBreak/>
        <w:t xml:space="preserve">8) </w:t>
      </w:r>
      <w:r w:rsidR="002755CB">
        <w:t xml:space="preserve">Чтобы провести следующий анализ, удалите использованную тестовую карточку. Для следующего тестирования, повторите вышеуказанные шаги, описанные в пункте 7.4.2 Анализ образцов. </w:t>
      </w:r>
    </w:p>
    <w:p w:rsidR="000454E4" w:rsidRPr="00B47A1C" w:rsidRDefault="00AB7315" w:rsidP="002755CB">
      <w:pPr>
        <w:spacing w:after="0"/>
        <w:rPr>
          <w:b/>
        </w:rPr>
      </w:pPr>
      <w:r w:rsidRPr="00B47A1C">
        <w:rPr>
          <w:b/>
        </w:rPr>
        <w:t>П</w:t>
      </w:r>
      <w:r w:rsidR="003D4770">
        <w:rPr>
          <w:b/>
        </w:rPr>
        <w:t>редупреждение</w:t>
      </w:r>
      <w:r w:rsidRPr="00B47A1C">
        <w:rPr>
          <w:b/>
        </w:rPr>
        <w:t>!</w:t>
      </w:r>
    </w:p>
    <w:p w:rsidR="00AB7315" w:rsidRDefault="00AB7315" w:rsidP="00AB7315">
      <w:pPr>
        <w:pStyle w:val="a6"/>
        <w:numPr>
          <w:ilvl w:val="0"/>
          <w:numId w:val="13"/>
        </w:numPr>
        <w:spacing w:after="0"/>
      </w:pPr>
      <w:r>
        <w:t>Ни при каких обстоятельствах не прикасайтесь к образцам крови напрямую, без перчаток. При обращении с образцами, строго соблюдайте лабораторные или клинические правила эксплуатации.</w:t>
      </w:r>
    </w:p>
    <w:p w:rsidR="00AB7315" w:rsidRDefault="00AB7315" w:rsidP="00AB7315">
      <w:pPr>
        <w:spacing w:after="0"/>
      </w:pPr>
    </w:p>
    <w:p w:rsidR="00AB7315" w:rsidRDefault="00AB7315" w:rsidP="00B609B7">
      <w:pPr>
        <w:pStyle w:val="a6"/>
        <w:numPr>
          <w:ilvl w:val="0"/>
          <w:numId w:val="13"/>
        </w:numPr>
        <w:spacing w:after="0"/>
        <w:jc w:val="both"/>
      </w:pPr>
      <w:r>
        <w:t>Реагенты перед тестированием должны быть комнатной</w:t>
      </w:r>
      <w:r w:rsidR="005C119A" w:rsidRPr="005C119A">
        <w:t xml:space="preserve"> </w:t>
      </w:r>
      <w:r w:rsidR="005C119A">
        <w:t>температуры, в</w:t>
      </w:r>
      <w:r>
        <w:t xml:space="preserve"> противном случае это может привести к неточным результатам.</w:t>
      </w:r>
    </w:p>
    <w:p w:rsidR="00AB7315" w:rsidRDefault="00AB7315" w:rsidP="00B609B7">
      <w:pPr>
        <w:pStyle w:val="a6"/>
        <w:numPr>
          <w:ilvl w:val="0"/>
          <w:numId w:val="13"/>
        </w:numPr>
        <w:spacing w:after="0"/>
        <w:jc w:val="both"/>
      </w:pPr>
      <w:r>
        <w:t>Когда на интерфейсе</w:t>
      </w:r>
      <w:r w:rsidR="002340EA">
        <w:t xml:space="preserve"> прибора</w:t>
      </w:r>
      <w:r>
        <w:t xml:space="preserve"> отображается «Измерение», не убирайте тестовую карту</w:t>
      </w:r>
    </w:p>
    <w:p w:rsidR="00AB7315" w:rsidRDefault="00AB7315" w:rsidP="00B609B7">
      <w:pPr>
        <w:spacing w:after="0"/>
        <w:jc w:val="both"/>
      </w:pPr>
      <w:r>
        <w:t>из тестового слота, в противном случае это может привести к неточным</w:t>
      </w:r>
      <w:r w:rsidR="002340EA">
        <w:t xml:space="preserve"> </w:t>
      </w:r>
      <w:r>
        <w:t xml:space="preserve">результатам либо к прерыванию теста. </w:t>
      </w:r>
    </w:p>
    <w:p w:rsidR="002340EA" w:rsidRDefault="002340EA" w:rsidP="002340EA">
      <w:pPr>
        <w:spacing w:after="0"/>
      </w:pPr>
    </w:p>
    <w:p w:rsidR="00204B27" w:rsidRDefault="006A24E2" w:rsidP="00B47A1C">
      <w:pPr>
        <w:spacing w:after="0"/>
      </w:pPr>
      <w:r>
        <w:t xml:space="preserve">7.5 Завершение работы </w:t>
      </w:r>
    </w:p>
    <w:p w:rsidR="00C441C7" w:rsidRPr="00C441C7" w:rsidRDefault="00C441C7" w:rsidP="00C441C7">
      <w:pPr>
        <w:spacing w:after="0"/>
        <w:rPr>
          <w:rFonts w:ascii="Calibri" w:eastAsia="Calibri" w:hAnsi="Calibri" w:cs="Calibri"/>
        </w:rPr>
      </w:pPr>
      <w:r w:rsidRPr="00C441C7">
        <w:rPr>
          <w:rFonts w:ascii="Calibri" w:eastAsia="Calibri" w:hAnsi="Calibri" w:cs="Calibri"/>
        </w:rPr>
        <w:t xml:space="preserve">Когда тестирование </w:t>
      </w:r>
      <w:r>
        <w:rPr>
          <w:rFonts w:ascii="Calibri" w:eastAsia="Calibri" w:hAnsi="Calibri" w:cs="Calibri"/>
        </w:rPr>
        <w:t>завершится</w:t>
      </w:r>
      <w:r w:rsidRPr="00C441C7">
        <w:rPr>
          <w:rFonts w:ascii="Calibri" w:eastAsia="Calibri" w:hAnsi="Calibri" w:cs="Calibri"/>
        </w:rPr>
        <w:t>, убедитесь, что тестовый слот находится внутри анализатора,</w:t>
      </w:r>
    </w:p>
    <w:p w:rsidR="00C441C7" w:rsidRDefault="00C441C7" w:rsidP="00C441C7">
      <w:pPr>
        <w:spacing w:after="0"/>
        <w:rPr>
          <w:rFonts w:ascii="Calibri" w:eastAsia="Calibri" w:hAnsi="Calibri" w:cs="Calibri"/>
        </w:rPr>
      </w:pPr>
      <w:r w:rsidRPr="00C441C7">
        <w:rPr>
          <w:rFonts w:ascii="Calibri" w:eastAsia="Calibri" w:hAnsi="Calibri" w:cs="Calibri"/>
        </w:rPr>
        <w:t>предотвращая попадание в него пыли и</w:t>
      </w:r>
      <w:r>
        <w:rPr>
          <w:rFonts w:ascii="Calibri" w:eastAsia="Calibri" w:hAnsi="Calibri" w:cs="Calibri"/>
        </w:rPr>
        <w:t>ли</w:t>
      </w:r>
      <w:r w:rsidRPr="00C441C7">
        <w:rPr>
          <w:rFonts w:ascii="Calibri" w:eastAsia="Calibri" w:hAnsi="Calibri" w:cs="Calibri"/>
        </w:rPr>
        <w:t xml:space="preserve"> других</w:t>
      </w:r>
      <w:r>
        <w:rPr>
          <w:rFonts w:ascii="Calibri" w:eastAsia="Calibri" w:hAnsi="Calibri" w:cs="Calibri"/>
        </w:rPr>
        <w:t xml:space="preserve"> инородных</w:t>
      </w:r>
      <w:r w:rsidRPr="00C441C7">
        <w:rPr>
          <w:rFonts w:ascii="Calibri" w:eastAsia="Calibri" w:hAnsi="Calibri" w:cs="Calibri"/>
        </w:rPr>
        <w:t xml:space="preserve"> веществ, затем выключите </w:t>
      </w:r>
      <w:r>
        <w:rPr>
          <w:rFonts w:ascii="Calibri" w:eastAsia="Calibri" w:hAnsi="Calibri" w:cs="Calibri"/>
        </w:rPr>
        <w:t xml:space="preserve">кнопку </w:t>
      </w:r>
      <w:r w:rsidR="00B31863">
        <w:rPr>
          <w:rFonts w:ascii="Calibri" w:eastAsia="Calibri" w:hAnsi="Calibri" w:cs="Calibri"/>
        </w:rPr>
        <w:t>питания на задней панели</w:t>
      </w:r>
      <w:r w:rsidRPr="00C441C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прибора</w:t>
      </w:r>
      <w:r w:rsidRPr="00C441C7">
        <w:rPr>
          <w:rFonts w:ascii="Calibri" w:eastAsia="Calibri" w:hAnsi="Calibri" w:cs="Calibri"/>
        </w:rPr>
        <w:t>.</w:t>
      </w:r>
    </w:p>
    <w:p w:rsidR="00ED3AED" w:rsidRDefault="00ED3AED" w:rsidP="00ED3AED">
      <w:pPr>
        <w:spacing w:after="0"/>
        <w:rPr>
          <w:b/>
        </w:rPr>
      </w:pPr>
      <w:r w:rsidRPr="00F03B94">
        <w:rPr>
          <w:b/>
        </w:rPr>
        <w:t xml:space="preserve">Глава 8 </w:t>
      </w:r>
      <w:r w:rsidRPr="001915D6">
        <w:rPr>
          <w:b/>
        </w:rPr>
        <w:t>Техническое обслуживание</w:t>
      </w:r>
    </w:p>
    <w:p w:rsidR="00ED3AED" w:rsidRDefault="00ED3AED" w:rsidP="00ED3AED">
      <w:pPr>
        <w:spacing w:after="0"/>
      </w:pPr>
      <w:r>
        <w:t xml:space="preserve">8.1 Обзор </w:t>
      </w:r>
    </w:p>
    <w:p w:rsidR="00ED3AED" w:rsidRDefault="00ED3AED" w:rsidP="00ED3AED">
      <w:pPr>
        <w:spacing w:after="0"/>
        <w:rPr>
          <w:rFonts w:ascii="Calibri" w:hAnsi="Calibri" w:cs="Calibri"/>
          <w:color w:val="000000" w:themeColor="text1"/>
        </w:rPr>
      </w:pPr>
      <w:r w:rsidRPr="00ED3AED">
        <w:rPr>
          <w:rFonts w:ascii="Calibri" w:hAnsi="Calibri" w:cs="Calibri"/>
          <w:color w:val="000000" w:themeColor="text1"/>
        </w:rPr>
        <w:t>Чтобы получить высокую производительность прибора, обеспечьте надлежащую эксплуатац</w:t>
      </w:r>
      <w:r>
        <w:rPr>
          <w:rFonts w:ascii="Calibri" w:hAnsi="Calibri" w:cs="Calibri"/>
          <w:color w:val="000000" w:themeColor="text1"/>
        </w:rPr>
        <w:t>ию, это продлит срок его службы. П</w:t>
      </w:r>
      <w:r w:rsidRPr="00ED3AED">
        <w:rPr>
          <w:rFonts w:ascii="Calibri" w:hAnsi="Calibri" w:cs="Calibri"/>
          <w:color w:val="000000" w:themeColor="text1"/>
        </w:rPr>
        <w:t>ожалуйста, строго следуйте рекомендациям в этой главе, чтобы обеспечить  техническое обслуживание для этого аппарата.</w:t>
      </w:r>
    </w:p>
    <w:p w:rsidR="00ED3AED" w:rsidRPr="00ED3AED" w:rsidRDefault="00ED3AED" w:rsidP="00ED3AED">
      <w:pPr>
        <w:spacing w:after="0"/>
        <w:rPr>
          <w:rFonts w:ascii="Calibri" w:hAnsi="Calibri" w:cs="Calibri"/>
          <w:color w:val="000000" w:themeColor="text1"/>
        </w:rPr>
      </w:pPr>
    </w:p>
    <w:p w:rsidR="00173FDF" w:rsidRDefault="00ED3AED" w:rsidP="00ED3AED">
      <w:pPr>
        <w:spacing w:after="0"/>
        <w:rPr>
          <w:rFonts w:ascii="Calibri" w:eastAsia="Calibri" w:hAnsi="Calibri" w:cs="Calibri"/>
        </w:rPr>
      </w:pPr>
      <w:r w:rsidRPr="0047037B">
        <w:t xml:space="preserve">8.2 </w:t>
      </w:r>
      <w:r w:rsidRPr="0099675C">
        <w:rPr>
          <w:rFonts w:ascii="Calibri" w:eastAsia="Calibri" w:hAnsi="Calibri" w:cs="Calibri"/>
        </w:rPr>
        <w:t>Чистка</w:t>
      </w:r>
      <w:r w:rsidRPr="0047037B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поверхности</w:t>
      </w:r>
      <w:r w:rsidRPr="0047037B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прибора</w:t>
      </w:r>
    </w:p>
    <w:p w:rsidR="00ED3AED" w:rsidRDefault="00173FDF" w:rsidP="00173FDF">
      <w:pPr>
        <w:spacing w:after="0"/>
      </w:pPr>
      <w:r w:rsidRPr="00173FDF">
        <w:t xml:space="preserve">Рабочее место </w:t>
      </w:r>
      <w:r>
        <w:t>прибора</w:t>
      </w:r>
      <w:r w:rsidRPr="00173FDF">
        <w:t xml:space="preserve"> легко забрызгивается </w:t>
      </w:r>
      <w:r w:rsidRPr="00173FDF">
        <w:rPr>
          <w:rFonts w:ascii="Calibri" w:hAnsi="Calibri" w:cs="Calibri"/>
          <w:color w:val="000000" w:themeColor="text1"/>
        </w:rPr>
        <w:t>реагентами, реакционной жидкостью и сывороткой</w:t>
      </w:r>
      <w:r w:rsidRPr="00173FDF">
        <w:t xml:space="preserve">, которые должны </w:t>
      </w:r>
      <w:r>
        <w:t>устраняться</w:t>
      </w:r>
      <w:r w:rsidRPr="00173FDF">
        <w:t xml:space="preserve"> вовремя. После ежедневного использования</w:t>
      </w:r>
      <w:r>
        <w:t xml:space="preserve"> для </w:t>
      </w:r>
      <w:r w:rsidRPr="00173FDF">
        <w:t xml:space="preserve">чистки </w:t>
      </w:r>
      <w:r>
        <w:t xml:space="preserve">рабочего места </w:t>
      </w:r>
      <w:r w:rsidRPr="00173FDF">
        <w:t>выполните следующие действия:</w:t>
      </w:r>
      <w:r w:rsidR="00ED3AED" w:rsidRPr="00173FDF">
        <w:t xml:space="preserve"> </w:t>
      </w:r>
    </w:p>
    <w:p w:rsidR="00173FDF" w:rsidRDefault="00173FDF" w:rsidP="00173FDF">
      <w:pPr>
        <w:spacing w:after="0"/>
      </w:pPr>
      <w:r>
        <w:t>(1) Чистка: используйте влажное полотенце, смоченное чистящим раствором,  протрите рабочее место прибора до устранения всех пятен. Рекомендуется делать  один раз в день.</w:t>
      </w:r>
    </w:p>
    <w:p w:rsidR="00173FDF" w:rsidRDefault="00173FDF" w:rsidP="00173FDF">
      <w:pPr>
        <w:spacing w:after="0"/>
      </w:pPr>
      <w:r>
        <w:t xml:space="preserve">(2) Дезинфекция: используйте влажное полотенце, смоченное 75% спиртом или </w:t>
      </w:r>
      <w:r w:rsidR="00B31863">
        <w:t>дезинфицирующим</w:t>
      </w:r>
      <w:r>
        <w:t xml:space="preserve"> средством. Протрите и </w:t>
      </w:r>
      <w:r w:rsidR="00B609B7">
        <w:t>про</w:t>
      </w:r>
      <w:r>
        <w:t xml:space="preserve">дезинфицируйте корпус инструмента, через 15 минут протрите влажной салфеткой полотенце, чтобы </w:t>
      </w:r>
      <w:r w:rsidR="005D3CE5">
        <w:t xml:space="preserve"> удалить оставше</w:t>
      </w:r>
      <w:r>
        <w:t>еся</w:t>
      </w:r>
      <w:r w:rsidR="005D3CE5">
        <w:t xml:space="preserve"> </w:t>
      </w:r>
      <w:r>
        <w:t>дезинфицирующее средство. Рекомендуется проводить дезинфекцию один раз в неделю.</w:t>
      </w:r>
    </w:p>
    <w:p w:rsidR="00327279" w:rsidRPr="00327279" w:rsidRDefault="00327279" w:rsidP="00327279">
      <w:pPr>
        <w:spacing w:after="0"/>
        <w:rPr>
          <w:rFonts w:ascii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>
            <wp:extent cx="983615" cy="781685"/>
            <wp:effectExtent l="19050" t="0" r="6985" b="0"/>
            <wp:docPr id="5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7279">
        <w:rPr>
          <w:rFonts w:ascii="Calibri" w:hAnsi="Calibri" w:cs="Calibri"/>
          <w:color w:val="000000" w:themeColor="text1"/>
        </w:rPr>
        <w:t xml:space="preserve"> Чистящий  раствор едкий, во время проведения дезинфекции используйте технические перчатки.</w:t>
      </w:r>
    </w:p>
    <w:p w:rsidR="00327279" w:rsidRDefault="00327279" w:rsidP="00327279">
      <w:pPr>
        <w:spacing w:after="0"/>
      </w:pPr>
      <w:r>
        <w:rPr>
          <w:noProof/>
        </w:rPr>
        <w:drawing>
          <wp:inline distT="0" distB="0" distL="0" distR="0">
            <wp:extent cx="1078230" cy="876300"/>
            <wp:effectExtent l="19050" t="0" r="7620" b="0"/>
            <wp:docPr id="5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7279">
        <w:t xml:space="preserve"> </w:t>
      </w:r>
      <w:r>
        <w:t>Верстак может являться источником инфекции и заражения, поэтому  работать с прибором требуется в перчатках.</w:t>
      </w:r>
    </w:p>
    <w:p w:rsidR="00327279" w:rsidRPr="00173FDF" w:rsidRDefault="00327279" w:rsidP="00327279">
      <w:pPr>
        <w:spacing w:after="0"/>
      </w:pPr>
    </w:p>
    <w:p w:rsidR="00ED3AED" w:rsidRDefault="00327279" w:rsidP="00ED3AED">
      <w:pPr>
        <w:spacing w:after="0"/>
      </w:pPr>
      <w:r>
        <w:lastRenderedPageBreak/>
        <w:t xml:space="preserve">8.3 Замена предохранителя </w:t>
      </w:r>
    </w:p>
    <w:p w:rsidR="00327279" w:rsidRDefault="00327279" w:rsidP="00B609B7">
      <w:pPr>
        <w:spacing w:after="0"/>
        <w:jc w:val="both"/>
      </w:pPr>
      <w:r>
        <w:t>Предохранитель прибора</w:t>
      </w:r>
      <w:r w:rsidR="008D67FA">
        <w:t xml:space="preserve"> заменяется специалистами технического отдела</w:t>
      </w:r>
      <w:r>
        <w:t>.</w:t>
      </w:r>
    </w:p>
    <w:p w:rsidR="00327279" w:rsidRDefault="008D67FA" w:rsidP="00B609B7">
      <w:pPr>
        <w:spacing w:after="0"/>
        <w:jc w:val="both"/>
      </w:pPr>
      <w:r>
        <w:t>Тип предохранителя</w:t>
      </w:r>
      <w:r w:rsidR="00327279">
        <w:t xml:space="preserve"> - F3AL250V.</w:t>
      </w:r>
    </w:p>
    <w:p w:rsidR="008D67FA" w:rsidRDefault="008D67FA" w:rsidP="00327279">
      <w:pPr>
        <w:spacing w:after="0"/>
      </w:pPr>
    </w:p>
    <w:p w:rsidR="00ED3AED" w:rsidRDefault="00ED3AED" w:rsidP="00ED3AED">
      <w:pPr>
        <w:spacing w:after="0"/>
      </w:pPr>
      <w:r>
        <w:t xml:space="preserve">8.4 </w:t>
      </w:r>
      <w:r>
        <w:rPr>
          <w:rFonts w:ascii="Calibri" w:eastAsia="Calibri" w:hAnsi="Calibri" w:cs="Calibri"/>
        </w:rPr>
        <w:t>Инструкция</w:t>
      </w:r>
      <w:r w:rsidRPr="0099675C">
        <w:rPr>
          <w:rFonts w:ascii="Calibri" w:eastAsia="Calibri" w:hAnsi="Calibri" w:cs="Calibri"/>
        </w:rPr>
        <w:t xml:space="preserve"> по утилизации или прекращению использования</w:t>
      </w:r>
    </w:p>
    <w:p w:rsidR="00245D4E" w:rsidRPr="00245D4E" w:rsidRDefault="00245D4E" w:rsidP="00435C10">
      <w:pPr>
        <w:spacing w:line="240" w:lineRule="auto"/>
        <w:rPr>
          <w:rFonts w:ascii="Calibri" w:hAnsi="Calibri" w:cs="Calibri"/>
          <w:color w:val="000000" w:themeColor="text1"/>
        </w:rPr>
      </w:pPr>
      <w:r w:rsidRPr="00245D4E">
        <w:rPr>
          <w:rFonts w:ascii="Calibri" w:hAnsi="Calibri" w:cs="Calibri"/>
          <w:color w:val="000000" w:themeColor="text1"/>
        </w:rPr>
        <w:t>Предоставить ответственному лицу инструкцию по устранению или прекращению использования прибора, а так же риски, связанные с транспортировкой или утилизацией.</w:t>
      </w:r>
    </w:p>
    <w:p w:rsidR="00245D4E" w:rsidRDefault="00245D4E" w:rsidP="00435C10">
      <w:pPr>
        <w:spacing w:line="240" w:lineRule="auto"/>
        <w:rPr>
          <w:rFonts w:ascii="Calibri" w:hAnsi="Calibri" w:cs="Calibri"/>
          <w:color w:val="000000" w:themeColor="text1"/>
        </w:rPr>
      </w:pPr>
      <w:r w:rsidRPr="00245D4E">
        <w:rPr>
          <w:rFonts w:ascii="Calibri" w:hAnsi="Calibri" w:cs="Calibri"/>
          <w:color w:val="000000" w:themeColor="text1"/>
        </w:rPr>
        <w:t>Инструкция включает  требования  к исключению и минимизации биологической опасности:</w:t>
      </w:r>
    </w:p>
    <w:p w:rsidR="00245D4E" w:rsidRPr="00245D4E" w:rsidRDefault="00245D4E" w:rsidP="00435C10">
      <w:pPr>
        <w:spacing w:line="240" w:lineRule="auto"/>
        <w:rPr>
          <w:rFonts w:ascii="Calibri" w:hAnsi="Calibri" w:cs="Calibri"/>
          <w:color w:val="000000" w:themeColor="text1"/>
        </w:rPr>
      </w:pPr>
      <w:r w:rsidRPr="00245D4E">
        <w:rPr>
          <w:rFonts w:ascii="Calibri" w:hAnsi="Calibri" w:cs="Calibri"/>
          <w:color w:val="000000" w:themeColor="text1"/>
        </w:rPr>
        <w:t xml:space="preserve">Сыворотка, реагенты или другие вещества являются вредными. </w:t>
      </w:r>
    </w:p>
    <w:p w:rsidR="00245D4E" w:rsidRPr="0099675C" w:rsidRDefault="00245D4E" w:rsidP="00B609B7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245D4E">
        <w:rPr>
          <w:rFonts w:ascii="Calibri" w:hAnsi="Calibri" w:cs="Calibri"/>
          <w:color w:val="000000" w:themeColor="text1"/>
        </w:rPr>
        <w:t>Если небольшое количество жидкости реагентов попало на поверхность прибора, пожалуйста, протрите его, используя ватный тампон смоченный «75% спиртом», в противном случае, контакт с поверхностью может привести к инфицированию либо</w:t>
      </w:r>
      <w:r>
        <w:rPr>
          <w:rFonts w:ascii="Calibri" w:hAnsi="Calibri" w:cs="Calibri"/>
          <w:color w:val="000000" w:themeColor="text1"/>
        </w:rPr>
        <w:t xml:space="preserve"> </w:t>
      </w:r>
      <w:r w:rsidRPr="0099675C">
        <w:rPr>
          <w:rFonts w:ascii="Calibri" w:hAnsi="Calibri" w:cs="Calibri"/>
          <w:color w:val="000000" w:themeColor="text1"/>
        </w:rPr>
        <w:t xml:space="preserve"> к  биологической опасности; если же большое количество жидкости разбрызгалось и попало вовнутрь прибора, прекратите его использование и вытащите вилку питания, затем свяжитесь с тех отделом компании Genrui или </w:t>
      </w:r>
      <w:r>
        <w:rPr>
          <w:rFonts w:ascii="Calibri" w:hAnsi="Calibri" w:cs="Calibri"/>
          <w:color w:val="000000" w:themeColor="text1"/>
        </w:rPr>
        <w:t xml:space="preserve">с </w:t>
      </w:r>
      <w:r w:rsidRPr="0099675C">
        <w:rPr>
          <w:rFonts w:ascii="Calibri" w:hAnsi="Calibri" w:cs="Calibri"/>
          <w:color w:val="000000" w:themeColor="text1"/>
        </w:rPr>
        <w:t>местным</w:t>
      </w:r>
      <w:r>
        <w:rPr>
          <w:rFonts w:ascii="Calibri" w:hAnsi="Calibri" w:cs="Calibri"/>
          <w:color w:val="000000" w:themeColor="text1"/>
        </w:rPr>
        <w:t xml:space="preserve"> представителем</w:t>
      </w:r>
      <w:r w:rsidRPr="0099675C">
        <w:rPr>
          <w:rFonts w:ascii="Calibri" w:hAnsi="Calibri" w:cs="Calibri"/>
          <w:color w:val="000000" w:themeColor="text1"/>
        </w:rPr>
        <w:t>;</w:t>
      </w:r>
    </w:p>
    <w:p w:rsidR="00245D4E" w:rsidRDefault="00245D4E" w:rsidP="00B609B7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При </w:t>
      </w:r>
      <w:r>
        <w:rPr>
          <w:rFonts w:ascii="Calibri" w:hAnsi="Calibri" w:cs="Calibri"/>
          <w:color w:val="000000" w:themeColor="text1"/>
        </w:rPr>
        <w:t>переносе</w:t>
      </w:r>
      <w:r w:rsidRPr="0099675C">
        <w:rPr>
          <w:rFonts w:ascii="Calibri" w:hAnsi="Calibri" w:cs="Calibri"/>
          <w:color w:val="000000" w:themeColor="text1"/>
        </w:rPr>
        <w:t>, перестановк</w:t>
      </w:r>
      <w:r>
        <w:rPr>
          <w:rFonts w:ascii="Calibri" w:hAnsi="Calibri" w:cs="Calibri"/>
          <w:color w:val="000000" w:themeColor="text1"/>
        </w:rPr>
        <w:t>е</w:t>
      </w:r>
      <w:r w:rsidRPr="0099675C">
        <w:rPr>
          <w:rFonts w:ascii="Calibri" w:hAnsi="Calibri" w:cs="Calibri"/>
          <w:color w:val="000000" w:themeColor="text1"/>
        </w:rPr>
        <w:t xml:space="preserve"> или транспортировк</w:t>
      </w:r>
      <w:r>
        <w:rPr>
          <w:rFonts w:ascii="Calibri" w:hAnsi="Calibri" w:cs="Calibri"/>
          <w:color w:val="000000" w:themeColor="text1"/>
        </w:rPr>
        <w:t>е</w:t>
      </w:r>
      <w:r w:rsidRPr="0099675C">
        <w:rPr>
          <w:rFonts w:ascii="Calibri" w:hAnsi="Calibri" w:cs="Calibri"/>
          <w:color w:val="000000" w:themeColor="text1"/>
        </w:rPr>
        <w:t xml:space="preserve"> прибора, пожалуйста, тщательно продезинфицируйте поверхность </w:t>
      </w:r>
      <w:r>
        <w:rPr>
          <w:rFonts w:ascii="Calibri" w:hAnsi="Calibri" w:cs="Calibri"/>
          <w:color w:val="000000" w:themeColor="text1"/>
        </w:rPr>
        <w:t>прибора</w:t>
      </w:r>
      <w:r w:rsidRPr="0099675C">
        <w:rPr>
          <w:rFonts w:ascii="Calibri" w:hAnsi="Calibri" w:cs="Calibri"/>
          <w:color w:val="000000" w:themeColor="text1"/>
        </w:rPr>
        <w:t>, чтобы свести к минимуму  биологическую опасность</w:t>
      </w:r>
      <w:r>
        <w:rPr>
          <w:rFonts w:ascii="Calibri" w:hAnsi="Calibri" w:cs="Calibri"/>
          <w:color w:val="000000" w:themeColor="text1"/>
        </w:rPr>
        <w:t>.</w:t>
      </w:r>
    </w:p>
    <w:p w:rsidR="00245D4E" w:rsidRDefault="00245D4E" w:rsidP="00B609B7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245D4E">
        <w:rPr>
          <w:rFonts w:ascii="Calibri" w:hAnsi="Calibri" w:cs="Calibri"/>
          <w:color w:val="000000" w:themeColor="text1"/>
        </w:rPr>
        <w:t xml:space="preserve">Если </w:t>
      </w:r>
      <w:r>
        <w:rPr>
          <w:rFonts w:ascii="Calibri" w:hAnsi="Calibri" w:cs="Calibri"/>
          <w:color w:val="000000" w:themeColor="text1"/>
        </w:rPr>
        <w:t>прибор</w:t>
      </w:r>
      <w:r w:rsidRPr="00245D4E">
        <w:rPr>
          <w:rFonts w:ascii="Calibri" w:hAnsi="Calibri" w:cs="Calibri"/>
          <w:color w:val="000000" w:themeColor="text1"/>
        </w:rPr>
        <w:t xml:space="preserve">  ударился или упал, неважно, есть ли на нем явные повреждения поверхности или внутренних комплектующих, прекратите его использование и немедленно  свяжитесь с компанией Genrui или с местным представителем.</w:t>
      </w:r>
    </w:p>
    <w:p w:rsidR="00245D4E" w:rsidRPr="00245D4E" w:rsidRDefault="00245D4E" w:rsidP="00B609B7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245D4E">
        <w:rPr>
          <w:rFonts w:ascii="Calibri" w:hAnsi="Calibri" w:cs="Calibri"/>
          <w:color w:val="000000" w:themeColor="text1"/>
        </w:rPr>
        <w:t>Если прибор вышел из строя по истечении гарантийного срока, следует обратиться к сервисному инженеру  компании Genrui, либо в технический отдел больницы</w:t>
      </w:r>
      <w:r>
        <w:rPr>
          <w:rFonts w:ascii="Calibri" w:hAnsi="Calibri" w:cs="Calibri"/>
          <w:color w:val="000000" w:themeColor="text1"/>
        </w:rPr>
        <w:t xml:space="preserve"> </w:t>
      </w:r>
      <w:r w:rsidRPr="00245D4E">
        <w:rPr>
          <w:rFonts w:ascii="Calibri" w:hAnsi="Calibri" w:cs="Calibri"/>
          <w:color w:val="000000" w:themeColor="text1"/>
        </w:rPr>
        <w:t>или к другому уполномоченному инженеру по обслуживанию данной техники.</w:t>
      </w:r>
      <w:r w:rsidR="002071A3">
        <w:rPr>
          <w:rFonts w:ascii="Calibri" w:hAnsi="Calibri" w:cs="Calibri"/>
          <w:color w:val="000000" w:themeColor="text1"/>
        </w:rPr>
        <w:t xml:space="preserve"> </w:t>
      </w:r>
      <w:r w:rsidRPr="00245D4E">
        <w:rPr>
          <w:rFonts w:ascii="Calibri" w:hAnsi="Calibri" w:cs="Calibri"/>
          <w:color w:val="000000" w:themeColor="text1"/>
        </w:rPr>
        <w:t>В противном случае,</w:t>
      </w:r>
      <w:r w:rsidR="00B609B7">
        <w:rPr>
          <w:rFonts w:ascii="Calibri" w:hAnsi="Calibri" w:cs="Calibri"/>
          <w:color w:val="000000" w:themeColor="text1"/>
        </w:rPr>
        <w:t xml:space="preserve"> попытка исправить неполадку не</w:t>
      </w:r>
      <w:r w:rsidRPr="00245D4E">
        <w:rPr>
          <w:rFonts w:ascii="Calibri" w:hAnsi="Calibri" w:cs="Calibri"/>
          <w:color w:val="000000" w:themeColor="text1"/>
        </w:rPr>
        <w:t>квалифицированным  специалистом может привести к поражению электрическим током или к иным  травмам. Рекомендуется связаться с Genrui за консультацией перед обслуживанием;</w:t>
      </w:r>
    </w:p>
    <w:p w:rsidR="00245D4E" w:rsidRPr="00245D4E" w:rsidRDefault="00245D4E" w:rsidP="00464476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245D4E">
        <w:rPr>
          <w:rFonts w:ascii="Calibri" w:hAnsi="Calibri" w:cs="Calibri"/>
          <w:color w:val="000000" w:themeColor="text1"/>
        </w:rPr>
        <w:t xml:space="preserve">Прибор не рекомендуется использовать после истечения </w:t>
      </w:r>
      <w:r w:rsidR="002071A3">
        <w:rPr>
          <w:rFonts w:ascii="Calibri" w:hAnsi="Calibri" w:cs="Calibri"/>
          <w:color w:val="000000" w:themeColor="text1"/>
        </w:rPr>
        <w:t>срока эксплуатации</w:t>
      </w:r>
      <w:r w:rsidR="00B31863">
        <w:rPr>
          <w:rFonts w:ascii="Calibri" w:hAnsi="Calibri" w:cs="Calibri"/>
          <w:color w:val="000000" w:themeColor="text1"/>
        </w:rPr>
        <w:t>, возможность</w:t>
      </w:r>
      <w:r w:rsidRPr="00245D4E">
        <w:rPr>
          <w:rFonts w:ascii="Calibri" w:hAnsi="Calibri" w:cs="Calibri"/>
          <w:color w:val="000000" w:themeColor="text1"/>
        </w:rPr>
        <w:t xml:space="preserve">  продолжить эксплуатацию</w:t>
      </w:r>
      <w:r w:rsidR="00B31863">
        <w:rPr>
          <w:rFonts w:ascii="Calibri" w:hAnsi="Calibri" w:cs="Calibri"/>
          <w:color w:val="000000" w:themeColor="text1"/>
        </w:rPr>
        <w:t>, только</w:t>
      </w:r>
      <w:r w:rsidRPr="00245D4E">
        <w:rPr>
          <w:rFonts w:ascii="Calibri" w:hAnsi="Calibri" w:cs="Calibri"/>
          <w:color w:val="000000" w:themeColor="text1"/>
        </w:rPr>
        <w:t xml:space="preserve"> после тщательного технического  осмотра и инженерного обслуживания компанией Genrui;</w:t>
      </w:r>
    </w:p>
    <w:p w:rsidR="00245D4E" w:rsidRPr="00245D4E" w:rsidRDefault="00245D4E" w:rsidP="00464476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245D4E">
        <w:rPr>
          <w:rFonts w:ascii="Calibri" w:hAnsi="Calibri" w:cs="Calibri"/>
          <w:color w:val="000000" w:themeColor="text1"/>
        </w:rPr>
        <w:t>Только компетентный персонал, прошедший обучение в  компании Genrui или у его представителей, могут работать с данным прибором, иначе это может повредить защитную систему прибора и повлиять на результаты тестирования.</w:t>
      </w:r>
    </w:p>
    <w:p w:rsidR="00245D4E" w:rsidRPr="00245D4E" w:rsidRDefault="00245D4E" w:rsidP="00245D4E">
      <w:pPr>
        <w:rPr>
          <w:rFonts w:ascii="Calibri" w:hAnsi="Calibri" w:cs="Calibri"/>
          <w:color w:val="000000" w:themeColor="text1"/>
        </w:rPr>
      </w:pPr>
    </w:p>
    <w:p w:rsidR="00ED3AED" w:rsidRDefault="00ED3AED" w:rsidP="00ED3AED">
      <w:pPr>
        <w:spacing w:after="0"/>
        <w:rPr>
          <w:rFonts w:ascii="Calibri" w:eastAsia="Calibri" w:hAnsi="Calibri" w:cs="Calibri"/>
        </w:rPr>
      </w:pPr>
      <w:r>
        <w:t xml:space="preserve">8.5 </w:t>
      </w:r>
      <w:r w:rsidRPr="0099675C">
        <w:rPr>
          <w:rFonts w:ascii="Calibri" w:eastAsia="Calibri" w:hAnsi="Calibri" w:cs="Calibri"/>
        </w:rPr>
        <w:t>Профилактика и техобслуживание  в целях безопасност</w:t>
      </w:r>
      <w:r w:rsidR="00F740A8">
        <w:rPr>
          <w:rFonts w:ascii="Calibri" w:eastAsia="Calibri" w:hAnsi="Calibri" w:cs="Calibri"/>
        </w:rPr>
        <w:t>и</w:t>
      </w:r>
    </w:p>
    <w:p w:rsidR="00F740A8" w:rsidRDefault="00F740A8" w:rsidP="00F740A8">
      <w:pPr>
        <w:spacing w:after="0"/>
      </w:pPr>
    </w:p>
    <w:p w:rsidR="00F740A8" w:rsidRDefault="00F740A8" w:rsidP="00A31400">
      <w:pPr>
        <w:spacing w:after="0"/>
        <w:jc w:val="both"/>
        <w:rPr>
          <w:rFonts w:ascii="Calibri" w:eastAsia="Calibri" w:hAnsi="Calibri" w:cs="Calibri"/>
        </w:rPr>
      </w:pPr>
      <w:r w:rsidRPr="00F740A8">
        <w:rPr>
          <w:rFonts w:ascii="Calibri" w:eastAsia="Calibri" w:hAnsi="Calibri" w:cs="Calibri"/>
        </w:rPr>
        <w:t>Перед запуском прибора, проверьте, хорошо ли подключен и заземлен кабель питания;</w:t>
      </w:r>
    </w:p>
    <w:p w:rsidR="00F740A8" w:rsidRPr="00F740A8" w:rsidRDefault="00F740A8" w:rsidP="00A31400">
      <w:pPr>
        <w:spacing w:after="0"/>
        <w:jc w:val="both"/>
        <w:rPr>
          <w:rFonts w:ascii="Calibri" w:eastAsia="Calibri" w:hAnsi="Calibri" w:cs="Calibri"/>
        </w:rPr>
      </w:pPr>
    </w:p>
    <w:p w:rsidR="00F740A8" w:rsidRDefault="00F740A8" w:rsidP="00A31400">
      <w:pPr>
        <w:spacing w:after="0"/>
        <w:jc w:val="both"/>
        <w:rPr>
          <w:rFonts w:ascii="Calibri" w:eastAsia="Calibri" w:hAnsi="Calibri" w:cs="Calibri"/>
        </w:rPr>
      </w:pPr>
      <w:r w:rsidRPr="00F740A8">
        <w:rPr>
          <w:rFonts w:ascii="Calibri" w:eastAsia="Calibri" w:hAnsi="Calibri" w:cs="Calibri"/>
        </w:rPr>
        <w:t>Перед запуском прибора, проверьте, правильно ли подключен эквипотенциальный рычаг;</w:t>
      </w:r>
    </w:p>
    <w:p w:rsidR="00F740A8" w:rsidRPr="00F740A8" w:rsidRDefault="00F740A8" w:rsidP="00A31400">
      <w:pPr>
        <w:spacing w:after="0"/>
        <w:jc w:val="both"/>
        <w:rPr>
          <w:rFonts w:ascii="Calibri" w:eastAsia="Calibri" w:hAnsi="Calibri" w:cs="Calibri"/>
        </w:rPr>
      </w:pPr>
    </w:p>
    <w:p w:rsidR="00F740A8" w:rsidRDefault="00F740A8" w:rsidP="00A31400">
      <w:pPr>
        <w:spacing w:after="0"/>
        <w:jc w:val="both"/>
        <w:rPr>
          <w:rFonts w:ascii="Calibri" w:eastAsia="Calibri" w:hAnsi="Calibri" w:cs="Calibri"/>
        </w:rPr>
      </w:pPr>
      <w:r w:rsidRPr="00F740A8">
        <w:rPr>
          <w:rFonts w:ascii="Calibri" w:eastAsia="Calibri" w:hAnsi="Calibri" w:cs="Calibri"/>
        </w:rPr>
        <w:t>Строго соблюдайте инструкции, описанные в главе «</w:t>
      </w:r>
      <w:r w:rsidRPr="001915D6">
        <w:rPr>
          <w:b/>
        </w:rPr>
        <w:t>Техническое обслуживание</w:t>
      </w:r>
      <w:r w:rsidRPr="00F740A8">
        <w:rPr>
          <w:rFonts w:ascii="Calibri" w:eastAsia="Calibri" w:hAnsi="Calibri" w:cs="Calibri"/>
        </w:rPr>
        <w:t>», чтобы обеспечить целостность и сохранность прибора.</w:t>
      </w:r>
    </w:p>
    <w:p w:rsidR="00831792" w:rsidRDefault="00831792" w:rsidP="00F740A8">
      <w:pPr>
        <w:spacing w:after="0"/>
        <w:rPr>
          <w:rFonts w:ascii="Calibri" w:eastAsia="Calibri" w:hAnsi="Calibri" w:cs="Calibri"/>
        </w:rPr>
      </w:pPr>
    </w:p>
    <w:p w:rsidR="00831792" w:rsidRPr="00F740A8" w:rsidRDefault="00831792" w:rsidP="00F740A8">
      <w:pPr>
        <w:spacing w:after="0"/>
        <w:rPr>
          <w:rFonts w:ascii="Calibri" w:eastAsia="Calibri" w:hAnsi="Calibri" w:cs="Calibri"/>
        </w:rPr>
      </w:pPr>
    </w:p>
    <w:p w:rsidR="00ED3AED" w:rsidRDefault="00ED3AED" w:rsidP="00ED3AED">
      <w:pPr>
        <w:spacing w:after="0"/>
        <w:rPr>
          <w:rFonts w:ascii="Calibri" w:hAnsi="Calibri" w:cs="Calibri"/>
        </w:rPr>
      </w:pPr>
      <w:r>
        <w:lastRenderedPageBreak/>
        <w:t xml:space="preserve">8.6 </w:t>
      </w:r>
      <w:r w:rsidRPr="0099675C">
        <w:rPr>
          <w:rFonts w:ascii="Calibri" w:hAnsi="Calibri" w:cs="Calibri"/>
        </w:rPr>
        <w:t>Список заменяемых запчастей</w:t>
      </w:r>
    </w:p>
    <w:p w:rsidR="00ED3AED" w:rsidRDefault="00ED3AED" w:rsidP="00ED3AED">
      <w:pPr>
        <w:spacing w:after="0"/>
        <w:rPr>
          <w:rFonts w:ascii="Calibri" w:eastAsia="Calibri" w:hAnsi="Calibri" w:cs="Calibri"/>
        </w:rPr>
      </w:pPr>
      <w:r>
        <w:t xml:space="preserve">8.6.1 </w:t>
      </w:r>
      <w:r w:rsidR="00211714">
        <w:rPr>
          <w:rFonts w:ascii="Calibri" w:eastAsia="Calibri" w:hAnsi="Calibri" w:cs="Calibri"/>
        </w:rPr>
        <w:t>Зап.части и</w:t>
      </w:r>
      <w:r w:rsidR="00211714" w:rsidRPr="0099675C">
        <w:rPr>
          <w:rFonts w:ascii="Calibri" w:eastAsia="Calibri" w:hAnsi="Calibri" w:cs="Calibri"/>
        </w:rPr>
        <w:t xml:space="preserve"> расходные ма</w:t>
      </w:r>
      <w:r w:rsidR="00211714">
        <w:rPr>
          <w:rFonts w:ascii="Calibri" w:eastAsia="Calibri" w:hAnsi="Calibri" w:cs="Calibri"/>
        </w:rPr>
        <w:t xml:space="preserve">териалы, заменяемые </w:t>
      </w:r>
      <w:r w:rsidR="00211714" w:rsidRPr="0099675C">
        <w:rPr>
          <w:rFonts w:ascii="Calibri" w:eastAsia="Calibri" w:hAnsi="Calibri" w:cs="Calibri"/>
        </w:rPr>
        <w:t>пользовател</w:t>
      </w:r>
      <w:r w:rsidR="00211714">
        <w:rPr>
          <w:rFonts w:ascii="Calibri" w:eastAsia="Calibri" w:hAnsi="Calibri" w:cs="Calibri"/>
        </w:rPr>
        <w:t>ем</w:t>
      </w:r>
    </w:p>
    <w:p w:rsidR="005A4D4A" w:rsidRDefault="005A4D4A" w:rsidP="00ED3AED">
      <w:pPr>
        <w:spacing w:after="0"/>
      </w:pPr>
    </w:p>
    <w:p w:rsidR="00C607A2" w:rsidRDefault="00C607A2" w:rsidP="00C607A2">
      <w:pPr>
        <w:pStyle w:val="a6"/>
        <w:numPr>
          <w:ilvl w:val="0"/>
          <w:numId w:val="17"/>
        </w:numPr>
        <w:spacing w:after="0"/>
      </w:pPr>
      <w:r>
        <w:t>Бумага для печати</w:t>
      </w:r>
    </w:p>
    <w:p w:rsidR="00C607A2" w:rsidRDefault="00C607A2" w:rsidP="00C607A2">
      <w:pPr>
        <w:pStyle w:val="a6"/>
        <w:numPr>
          <w:ilvl w:val="0"/>
          <w:numId w:val="17"/>
        </w:numPr>
        <w:spacing w:after="0"/>
      </w:pPr>
      <w:r>
        <w:t>Карты тестовых реагентов</w:t>
      </w:r>
    </w:p>
    <w:p w:rsidR="00B47A1C" w:rsidRDefault="00ED3AED" w:rsidP="00ED3AED">
      <w:pPr>
        <w:spacing w:after="0"/>
        <w:rPr>
          <w:rFonts w:ascii="Calibri" w:eastAsia="Calibri" w:hAnsi="Calibri" w:cs="Calibri"/>
        </w:rPr>
      </w:pPr>
      <w:r>
        <w:t xml:space="preserve">8.6.2 </w:t>
      </w:r>
      <w:r w:rsidR="00E5561D">
        <w:rPr>
          <w:rFonts w:ascii="Calibri" w:eastAsia="Calibri" w:hAnsi="Calibri" w:cs="Calibri"/>
        </w:rPr>
        <w:t>Зап.части и</w:t>
      </w:r>
      <w:r w:rsidR="00E5561D" w:rsidRPr="0099675C">
        <w:rPr>
          <w:rFonts w:ascii="Calibri" w:eastAsia="Calibri" w:hAnsi="Calibri" w:cs="Calibri"/>
        </w:rPr>
        <w:t xml:space="preserve"> расходные ма</w:t>
      </w:r>
      <w:r w:rsidR="00E5561D">
        <w:rPr>
          <w:rFonts w:ascii="Calibri" w:eastAsia="Calibri" w:hAnsi="Calibri" w:cs="Calibri"/>
        </w:rPr>
        <w:t>териалы, заменяемые инженером</w:t>
      </w:r>
    </w:p>
    <w:p w:rsidR="005A4D4A" w:rsidRDefault="005A4D4A" w:rsidP="00ED3AED">
      <w:pPr>
        <w:spacing w:after="0"/>
      </w:pPr>
    </w:p>
    <w:p w:rsidR="00D03633" w:rsidRPr="00D03633" w:rsidRDefault="00D03633" w:rsidP="00D03633">
      <w:pPr>
        <w:pStyle w:val="a6"/>
        <w:numPr>
          <w:ilvl w:val="0"/>
          <w:numId w:val="19"/>
        </w:numPr>
        <w:spacing w:after="0"/>
        <w:rPr>
          <w:rFonts w:ascii="Calibri" w:hAnsi="Calibri" w:cs="Calibri"/>
        </w:rPr>
      </w:pPr>
      <w:r w:rsidRPr="00D03633">
        <w:rPr>
          <w:rFonts w:ascii="Calibri" w:hAnsi="Calibri" w:cs="Calibri"/>
        </w:rPr>
        <w:t>Лазерный источник (365 нм)</w:t>
      </w:r>
    </w:p>
    <w:p w:rsidR="00D03633" w:rsidRPr="00D03633" w:rsidRDefault="00D03633" w:rsidP="00D03633">
      <w:pPr>
        <w:pStyle w:val="a6"/>
        <w:numPr>
          <w:ilvl w:val="0"/>
          <w:numId w:val="19"/>
        </w:numPr>
        <w:spacing w:after="0"/>
        <w:rPr>
          <w:rFonts w:ascii="Calibri" w:hAnsi="Calibri" w:cs="Calibri"/>
        </w:rPr>
      </w:pPr>
      <w:r w:rsidRPr="00D03633">
        <w:rPr>
          <w:rFonts w:ascii="Calibri" w:hAnsi="Calibri" w:cs="Calibri"/>
        </w:rPr>
        <w:t>Предохранитель (F3AL250V)</w:t>
      </w:r>
    </w:p>
    <w:p w:rsidR="00C607A2" w:rsidRPr="00D03633" w:rsidRDefault="00C607A2" w:rsidP="00D03633">
      <w:pPr>
        <w:pStyle w:val="a6"/>
        <w:numPr>
          <w:ilvl w:val="0"/>
          <w:numId w:val="19"/>
        </w:numPr>
        <w:spacing w:after="0"/>
        <w:rPr>
          <w:rFonts w:ascii="Calibri" w:hAnsi="Calibri" w:cs="Calibri"/>
        </w:rPr>
      </w:pPr>
      <w:r w:rsidRPr="00D03633">
        <w:rPr>
          <w:rFonts w:ascii="Calibri" w:hAnsi="Calibri" w:cs="Calibri"/>
        </w:rPr>
        <w:t>Блок питания</w:t>
      </w:r>
    </w:p>
    <w:p w:rsidR="00C607A2" w:rsidRPr="005A4D4A" w:rsidRDefault="00C607A2" w:rsidP="00D03633">
      <w:pPr>
        <w:pStyle w:val="a6"/>
        <w:numPr>
          <w:ilvl w:val="0"/>
          <w:numId w:val="19"/>
        </w:numPr>
        <w:spacing w:after="0"/>
        <w:rPr>
          <w:rFonts w:ascii="Calibri" w:eastAsia="Calibri" w:hAnsi="Calibri" w:cs="Calibri"/>
        </w:rPr>
      </w:pPr>
      <w:r w:rsidRPr="00D03633">
        <w:rPr>
          <w:rFonts w:ascii="Calibri" w:hAnsi="Calibri" w:cs="Calibri"/>
        </w:rPr>
        <w:t>Переключатель питания</w:t>
      </w:r>
    </w:p>
    <w:p w:rsidR="005A4D4A" w:rsidRPr="00D03633" w:rsidRDefault="005A4D4A" w:rsidP="005A4D4A">
      <w:pPr>
        <w:pStyle w:val="a6"/>
        <w:spacing w:after="0"/>
        <w:rPr>
          <w:rFonts w:ascii="Calibri" w:eastAsia="Calibri" w:hAnsi="Calibri" w:cs="Calibri"/>
        </w:rPr>
      </w:pPr>
    </w:p>
    <w:p w:rsidR="0047037B" w:rsidRDefault="0047037B" w:rsidP="0047037B">
      <w:pPr>
        <w:spacing w:after="0"/>
      </w:pPr>
      <w:r w:rsidRPr="006B2851">
        <w:rPr>
          <w:b/>
        </w:rPr>
        <w:t xml:space="preserve">Глава 9 </w:t>
      </w:r>
      <w:r w:rsidRPr="001915D6">
        <w:rPr>
          <w:b/>
        </w:rPr>
        <w:t>Устранение неисправностей</w:t>
      </w:r>
      <w:r>
        <w:t xml:space="preserve"> </w:t>
      </w:r>
    </w:p>
    <w:p w:rsidR="0047037B" w:rsidRDefault="0047037B" w:rsidP="0047037B">
      <w:pPr>
        <w:spacing w:after="0"/>
        <w:rPr>
          <w:lang w:val="en-US"/>
        </w:rPr>
      </w:pPr>
      <w:r>
        <w:t xml:space="preserve">9.1 Обзор </w:t>
      </w:r>
    </w:p>
    <w:p w:rsidR="0047037B" w:rsidRPr="0047037B" w:rsidRDefault="0047037B" w:rsidP="00A31400">
      <w:pPr>
        <w:spacing w:after="0"/>
        <w:jc w:val="both"/>
        <w:rPr>
          <w:rFonts w:ascii="Calibri" w:eastAsia="Calibri" w:hAnsi="Calibri" w:cs="Calibri"/>
        </w:rPr>
      </w:pPr>
      <w:r w:rsidRPr="0047037B">
        <w:rPr>
          <w:rFonts w:ascii="Calibri" w:eastAsia="Calibri" w:hAnsi="Calibri" w:cs="Calibri"/>
        </w:rPr>
        <w:t>В этой главе представлены решения и шаги по устранению распространенных неисправностей.</w:t>
      </w:r>
    </w:p>
    <w:p w:rsidR="0047037B" w:rsidRPr="0047037B" w:rsidRDefault="0047037B" w:rsidP="00A31400">
      <w:pPr>
        <w:spacing w:after="0"/>
        <w:jc w:val="both"/>
        <w:rPr>
          <w:rFonts w:ascii="Calibri" w:eastAsia="Calibri" w:hAnsi="Calibri" w:cs="Calibri"/>
        </w:rPr>
      </w:pPr>
      <w:r w:rsidRPr="0047037B">
        <w:rPr>
          <w:rFonts w:ascii="Calibri" w:eastAsia="Calibri" w:hAnsi="Calibri" w:cs="Calibri"/>
        </w:rPr>
        <w:t xml:space="preserve">Если инструкции  данной главы не помогли в решении  устранения неполадок, </w:t>
      </w:r>
    </w:p>
    <w:p w:rsidR="0047037B" w:rsidRDefault="0047037B" w:rsidP="00A31400">
      <w:pPr>
        <w:spacing w:after="0"/>
        <w:jc w:val="both"/>
        <w:rPr>
          <w:rFonts w:ascii="Calibri" w:eastAsia="Calibri" w:hAnsi="Calibri" w:cs="Calibri"/>
        </w:rPr>
      </w:pPr>
      <w:r w:rsidRPr="0047037B">
        <w:rPr>
          <w:rFonts w:ascii="Calibri" w:eastAsia="Calibri" w:hAnsi="Calibri" w:cs="Calibri"/>
        </w:rPr>
        <w:t xml:space="preserve">или требуется дополнительная и подробная информация, пожалуйста, свяжитесь с </w:t>
      </w:r>
      <w:r>
        <w:rPr>
          <w:rFonts w:ascii="Calibri" w:eastAsia="Calibri" w:hAnsi="Calibri" w:cs="Calibri"/>
        </w:rPr>
        <w:t xml:space="preserve">отделом </w:t>
      </w:r>
      <w:r w:rsidRPr="0047037B">
        <w:rPr>
          <w:rFonts w:ascii="Calibri" w:eastAsia="Calibri" w:hAnsi="Calibri" w:cs="Calibri"/>
        </w:rPr>
        <w:t xml:space="preserve">обслуживания </w:t>
      </w:r>
      <w:r>
        <w:rPr>
          <w:rFonts w:ascii="Calibri" w:eastAsia="Calibri" w:hAnsi="Calibri" w:cs="Calibri"/>
        </w:rPr>
        <w:t>компании</w:t>
      </w:r>
      <w:r w:rsidRPr="0047037B">
        <w:rPr>
          <w:rFonts w:ascii="Calibri" w:eastAsia="Calibri" w:hAnsi="Calibri" w:cs="Calibri"/>
        </w:rPr>
        <w:t xml:space="preserve"> </w:t>
      </w:r>
      <w:r w:rsidRPr="0047037B">
        <w:rPr>
          <w:rFonts w:ascii="Calibri" w:eastAsia="Calibri" w:hAnsi="Calibri" w:cs="Calibri"/>
          <w:lang w:val="en-US"/>
        </w:rPr>
        <w:t>Genrui</w:t>
      </w:r>
      <w:r w:rsidRPr="0047037B">
        <w:rPr>
          <w:rFonts w:ascii="Calibri" w:eastAsia="Calibri" w:hAnsi="Calibri" w:cs="Calibri"/>
        </w:rPr>
        <w:t>.</w:t>
      </w:r>
    </w:p>
    <w:p w:rsidR="0005370A" w:rsidRDefault="0005370A" w:rsidP="0047037B">
      <w:pPr>
        <w:spacing w:after="0"/>
        <w:rPr>
          <w:rFonts w:ascii="Calibri" w:eastAsia="Calibri" w:hAnsi="Calibri" w:cs="Calibri"/>
          <w:b/>
        </w:rPr>
      </w:pPr>
      <w:r w:rsidRPr="0005370A">
        <w:rPr>
          <w:rFonts w:ascii="Calibri" w:eastAsia="Calibri" w:hAnsi="Calibri" w:cs="Calibri"/>
          <w:b/>
        </w:rPr>
        <w:t>П</w:t>
      </w:r>
      <w:r w:rsidR="003D22CA">
        <w:rPr>
          <w:rFonts w:ascii="Calibri" w:eastAsia="Calibri" w:hAnsi="Calibri" w:cs="Calibri"/>
          <w:b/>
        </w:rPr>
        <w:t>римечание!</w:t>
      </w:r>
    </w:p>
    <w:p w:rsidR="0005370A" w:rsidRDefault="0005370A" w:rsidP="00A31400">
      <w:pPr>
        <w:spacing w:after="0"/>
        <w:jc w:val="both"/>
        <w:rPr>
          <w:rFonts w:ascii="Calibri" w:eastAsia="Calibri" w:hAnsi="Calibri" w:cs="Calibri"/>
        </w:rPr>
      </w:pPr>
      <w:r w:rsidRPr="0005370A">
        <w:rPr>
          <w:rFonts w:ascii="Calibri" w:eastAsia="Calibri" w:hAnsi="Calibri" w:cs="Calibri"/>
        </w:rPr>
        <w:t xml:space="preserve">Данное руководство по эксплуатации не является инструкцией по полному техобслуживанию прибора, а содержит только меры, которые должны быть приняты оператором, сталкивающимся с неисправностями, о которых </w:t>
      </w:r>
      <w:r w:rsidRPr="0099675C">
        <w:rPr>
          <w:rFonts w:ascii="Calibri" w:eastAsia="Calibri" w:hAnsi="Calibri" w:cs="Calibri"/>
        </w:rPr>
        <w:t>сигнализирует система прибора.</w:t>
      </w:r>
    </w:p>
    <w:p w:rsidR="0005370A" w:rsidRPr="0005370A" w:rsidRDefault="0005370A" w:rsidP="0047037B">
      <w:pPr>
        <w:spacing w:after="0"/>
        <w:rPr>
          <w:rFonts w:ascii="Calibri" w:eastAsia="Calibri" w:hAnsi="Calibri" w:cs="Calibri"/>
          <w:b/>
        </w:rPr>
      </w:pPr>
    </w:p>
    <w:p w:rsidR="0047037B" w:rsidRDefault="0047037B" w:rsidP="0047037B">
      <w:pPr>
        <w:spacing w:after="0"/>
      </w:pPr>
      <w:r>
        <w:t xml:space="preserve">9.2 </w:t>
      </w:r>
      <w:r w:rsidRPr="0099675C">
        <w:rPr>
          <w:rFonts w:ascii="Calibri" w:eastAsia="Calibri" w:hAnsi="Calibri" w:cs="Calibri"/>
        </w:rPr>
        <w:t>Сигнальный лист, информирующий об аварийном состоянии</w:t>
      </w:r>
    </w:p>
    <w:tbl>
      <w:tblPr>
        <w:tblStyle w:val="a3"/>
        <w:tblW w:w="0" w:type="auto"/>
        <w:tblInd w:w="-176" w:type="dxa"/>
        <w:tblLook w:val="04A0"/>
      </w:tblPr>
      <w:tblGrid>
        <w:gridCol w:w="3545"/>
        <w:gridCol w:w="2835"/>
        <w:gridCol w:w="3367"/>
      </w:tblGrid>
      <w:tr w:rsidR="00A80720" w:rsidRPr="00AE11E4" w:rsidTr="00FF0D9D">
        <w:tc>
          <w:tcPr>
            <w:tcW w:w="3545" w:type="dxa"/>
            <w:vAlign w:val="center"/>
          </w:tcPr>
          <w:p w:rsidR="00A80720" w:rsidRPr="00AE11E4" w:rsidRDefault="00A80720" w:rsidP="00A80720">
            <w:pPr>
              <w:jc w:val="center"/>
              <w:rPr>
                <w:rFonts w:ascii="Calibri" w:eastAsia="Calibri" w:hAnsi="Calibri" w:cs="Calibri"/>
              </w:rPr>
            </w:pPr>
          </w:p>
          <w:p w:rsidR="00A80720" w:rsidRPr="00AE11E4" w:rsidRDefault="00A80720" w:rsidP="00A80720">
            <w:pPr>
              <w:jc w:val="center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Информация об аварии</w:t>
            </w:r>
          </w:p>
          <w:p w:rsidR="00A80720" w:rsidRPr="00AE11E4" w:rsidRDefault="00A80720" w:rsidP="00A80720">
            <w:pPr>
              <w:pStyle w:val="a6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A80720" w:rsidRPr="00AE11E4" w:rsidRDefault="00A80720" w:rsidP="00A80720">
            <w:pPr>
              <w:pStyle w:val="a6"/>
              <w:ind w:left="0"/>
              <w:jc w:val="center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Возможные причины</w:t>
            </w:r>
          </w:p>
        </w:tc>
        <w:tc>
          <w:tcPr>
            <w:tcW w:w="3367" w:type="dxa"/>
            <w:vAlign w:val="center"/>
          </w:tcPr>
          <w:p w:rsidR="00A80720" w:rsidRPr="00AE11E4" w:rsidRDefault="00A80720" w:rsidP="00A80720">
            <w:pPr>
              <w:jc w:val="center"/>
              <w:rPr>
                <w:rFonts w:ascii="Calibri" w:eastAsia="Calibri" w:hAnsi="Calibri" w:cs="Calibri"/>
              </w:rPr>
            </w:pPr>
          </w:p>
          <w:p w:rsidR="00A80720" w:rsidRPr="00AE11E4" w:rsidRDefault="00A80720" w:rsidP="00A80720">
            <w:pPr>
              <w:jc w:val="center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Предлагаемые решения</w:t>
            </w:r>
          </w:p>
          <w:p w:rsidR="00A80720" w:rsidRPr="00AE11E4" w:rsidRDefault="00A80720" w:rsidP="00A80720">
            <w:pPr>
              <w:pStyle w:val="a6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720" w:rsidRPr="00AE11E4" w:rsidTr="00FF0D9D">
        <w:tc>
          <w:tcPr>
            <w:tcW w:w="3545" w:type="dxa"/>
            <w:vMerge w:val="restart"/>
            <w:vAlign w:val="center"/>
          </w:tcPr>
          <w:p w:rsidR="00A80720" w:rsidRPr="003B2C6E" w:rsidRDefault="00A80720" w:rsidP="00A80720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B2C6E">
              <w:rPr>
                <w:rFonts w:ascii="Calibri" w:eastAsia="Calibri" w:hAnsi="Calibri" w:cs="Calibri"/>
                <w:sz w:val="18"/>
                <w:szCs w:val="18"/>
              </w:rPr>
              <w:t>Карта недействительна</w:t>
            </w:r>
          </w:p>
        </w:tc>
        <w:tc>
          <w:tcPr>
            <w:tcW w:w="2835" w:type="dxa"/>
          </w:tcPr>
          <w:p w:rsidR="003B2C6E" w:rsidRPr="003B2C6E" w:rsidRDefault="003B2C6E" w:rsidP="003B2C6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B2C6E">
              <w:rPr>
                <w:rFonts w:ascii="Calibri" w:eastAsia="Calibri" w:hAnsi="Calibri" w:cs="Calibri"/>
                <w:sz w:val="18"/>
                <w:szCs w:val="18"/>
              </w:rPr>
              <w:t>Данные карты</w:t>
            </w:r>
          </w:p>
          <w:p w:rsidR="00A80720" w:rsidRPr="003B2C6E" w:rsidRDefault="003B2C6E" w:rsidP="003B2C6E">
            <w:pPr>
              <w:pStyle w:val="a6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 w:rsidRPr="003B2C6E">
              <w:rPr>
                <w:rFonts w:ascii="Calibri" w:eastAsia="Calibri" w:hAnsi="Calibri" w:cs="Calibri"/>
                <w:sz w:val="18"/>
                <w:szCs w:val="18"/>
              </w:rPr>
              <w:t>некорректны</w:t>
            </w:r>
          </w:p>
        </w:tc>
        <w:tc>
          <w:tcPr>
            <w:tcW w:w="3367" w:type="dxa"/>
          </w:tcPr>
          <w:p w:rsidR="00A80720" w:rsidRPr="003B2C6E" w:rsidRDefault="003B2C6E" w:rsidP="00A31400">
            <w:pPr>
              <w:pStyle w:val="a6"/>
              <w:ind w:left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3B2C6E">
              <w:rPr>
                <w:rFonts w:ascii="Calibri" w:eastAsia="Calibri" w:hAnsi="Calibri" w:cs="Calibri"/>
                <w:sz w:val="18"/>
                <w:szCs w:val="18"/>
              </w:rPr>
              <w:t xml:space="preserve">Перезаписать данные карты снова </w:t>
            </w:r>
          </w:p>
        </w:tc>
      </w:tr>
      <w:tr w:rsidR="00A80720" w:rsidRPr="00AE11E4" w:rsidTr="00FF0D9D">
        <w:tc>
          <w:tcPr>
            <w:tcW w:w="3545" w:type="dxa"/>
            <w:vMerge/>
          </w:tcPr>
          <w:p w:rsidR="00A80720" w:rsidRPr="003B2C6E" w:rsidRDefault="00A80720" w:rsidP="00A80720">
            <w:pPr>
              <w:pStyle w:val="a6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:rsidR="00A80720" w:rsidRPr="003B2C6E" w:rsidRDefault="003B2C6E" w:rsidP="00A80720">
            <w:pPr>
              <w:pStyle w:val="a6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 w:rsidRPr="003B2C6E">
              <w:rPr>
                <w:rFonts w:ascii="Calibri" w:eastAsia="Calibri" w:hAnsi="Calibri" w:cs="Calibri"/>
                <w:sz w:val="18"/>
                <w:szCs w:val="18"/>
              </w:rPr>
              <w:t>Тестовый элемент не совпадает с элементом карты</w:t>
            </w:r>
          </w:p>
        </w:tc>
        <w:tc>
          <w:tcPr>
            <w:tcW w:w="3367" w:type="dxa"/>
          </w:tcPr>
          <w:p w:rsidR="00A80720" w:rsidRPr="003B2C6E" w:rsidRDefault="00ED735F" w:rsidP="00A314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735F">
              <w:rPr>
                <w:rFonts w:ascii="Calibri" w:eastAsia="Calibri" w:hAnsi="Calibri" w:cs="Calibri"/>
                <w:sz w:val="18"/>
                <w:szCs w:val="18"/>
              </w:rPr>
              <w:t xml:space="preserve">Проверьте, соответствует ли тестовый элемент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магнитной карты со вставленной картой теста</w:t>
            </w:r>
          </w:p>
        </w:tc>
      </w:tr>
      <w:tr w:rsidR="00A80720" w:rsidRPr="00AE11E4" w:rsidTr="00FF0D9D">
        <w:tc>
          <w:tcPr>
            <w:tcW w:w="3545" w:type="dxa"/>
            <w:vAlign w:val="center"/>
          </w:tcPr>
          <w:p w:rsidR="00A80720" w:rsidRPr="003B2C6E" w:rsidRDefault="0070589B" w:rsidP="00A80720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0589B">
              <w:rPr>
                <w:rFonts w:ascii="Calibri" w:eastAsia="Calibri" w:hAnsi="Calibri" w:cs="Calibri"/>
                <w:sz w:val="18"/>
                <w:szCs w:val="18"/>
              </w:rPr>
              <w:t>Пожалуйста, проведите карту</w:t>
            </w:r>
          </w:p>
        </w:tc>
        <w:tc>
          <w:tcPr>
            <w:tcW w:w="2835" w:type="dxa"/>
          </w:tcPr>
          <w:p w:rsidR="00A80720" w:rsidRPr="003B2C6E" w:rsidRDefault="0070589B" w:rsidP="00A80720">
            <w:pPr>
              <w:pStyle w:val="a6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Карта не была проведена</w:t>
            </w:r>
          </w:p>
        </w:tc>
        <w:tc>
          <w:tcPr>
            <w:tcW w:w="3367" w:type="dxa"/>
          </w:tcPr>
          <w:p w:rsidR="00A80720" w:rsidRPr="003B2C6E" w:rsidRDefault="007B6495" w:rsidP="00A31400">
            <w:pPr>
              <w:pStyle w:val="a6"/>
              <w:ind w:left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B6495">
              <w:rPr>
                <w:rFonts w:ascii="Calibri" w:eastAsia="Calibri" w:hAnsi="Calibri" w:cs="Calibri"/>
                <w:sz w:val="18"/>
                <w:szCs w:val="18"/>
              </w:rPr>
              <w:t xml:space="preserve">Нажмите «Лот №» и проведите магнитной карточкой соответствующего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элемента</w:t>
            </w:r>
            <w:r w:rsidRPr="007B6495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A80720" w:rsidRPr="00AE11E4" w:rsidTr="00FF0D9D">
        <w:tc>
          <w:tcPr>
            <w:tcW w:w="3545" w:type="dxa"/>
          </w:tcPr>
          <w:p w:rsidR="00A80720" w:rsidRPr="003B2C6E" w:rsidRDefault="007B6495" w:rsidP="00A80720">
            <w:pPr>
              <w:pStyle w:val="a6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Пожалуйста, проверьте тестовую карту</w:t>
            </w:r>
          </w:p>
        </w:tc>
        <w:tc>
          <w:tcPr>
            <w:tcW w:w="2835" w:type="dxa"/>
          </w:tcPr>
          <w:p w:rsidR="00A80720" w:rsidRDefault="007B6495" w:rsidP="007B649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1)</w:t>
            </w:r>
            <w:r w:rsidRPr="007B6495">
              <w:rPr>
                <w:rFonts w:ascii="Calibri" w:eastAsia="Calibri" w:hAnsi="Calibri" w:cs="Calibri"/>
                <w:sz w:val="18"/>
                <w:szCs w:val="18"/>
              </w:rPr>
              <w:t xml:space="preserve">Карточка не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вставлена</w:t>
            </w:r>
            <w:r w:rsidRPr="007B6495">
              <w:rPr>
                <w:rFonts w:ascii="Calibri" w:eastAsia="Calibri" w:hAnsi="Calibri" w:cs="Calibri"/>
                <w:sz w:val="18"/>
                <w:szCs w:val="18"/>
              </w:rPr>
              <w:t xml:space="preserve"> в прибор</w:t>
            </w:r>
          </w:p>
          <w:p w:rsidR="007B6495" w:rsidRPr="007B6495" w:rsidRDefault="007B6495" w:rsidP="007B649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2) Карточка теста бракована</w:t>
            </w:r>
          </w:p>
        </w:tc>
        <w:tc>
          <w:tcPr>
            <w:tcW w:w="3367" w:type="dxa"/>
          </w:tcPr>
          <w:p w:rsidR="00FF0D9D" w:rsidRDefault="00FF0D9D" w:rsidP="00A314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1) Вставьте карточку в прибор</w:t>
            </w:r>
          </w:p>
          <w:p w:rsidR="00A80720" w:rsidRPr="003B2C6E" w:rsidRDefault="00FF0D9D" w:rsidP="00A314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2)Поменяйте карточку или вставьте корректно</w:t>
            </w:r>
          </w:p>
        </w:tc>
      </w:tr>
      <w:tr w:rsidR="00A80720" w:rsidRPr="00AE11E4" w:rsidTr="00FF0D9D">
        <w:tc>
          <w:tcPr>
            <w:tcW w:w="3545" w:type="dxa"/>
          </w:tcPr>
          <w:p w:rsidR="00A80720" w:rsidRPr="003B2C6E" w:rsidRDefault="00FF0D9D" w:rsidP="00A80720">
            <w:pPr>
              <w:pStyle w:val="a6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Пожалуйста, замените бумагу в принтере</w:t>
            </w:r>
          </w:p>
        </w:tc>
        <w:tc>
          <w:tcPr>
            <w:tcW w:w="2835" w:type="dxa"/>
          </w:tcPr>
          <w:p w:rsidR="00A80720" w:rsidRPr="003B2C6E" w:rsidRDefault="00FF0D9D" w:rsidP="00A80720">
            <w:pPr>
              <w:pStyle w:val="a6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Отсутствует бумага в принтере</w:t>
            </w:r>
          </w:p>
        </w:tc>
        <w:tc>
          <w:tcPr>
            <w:tcW w:w="3367" w:type="dxa"/>
          </w:tcPr>
          <w:p w:rsidR="00A80720" w:rsidRPr="003B2C6E" w:rsidRDefault="00FF0D9D" w:rsidP="00A31400">
            <w:pPr>
              <w:pStyle w:val="a6"/>
              <w:ind w:left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Загрузите бумагу в принтер</w:t>
            </w:r>
          </w:p>
        </w:tc>
      </w:tr>
      <w:tr w:rsidR="00A80720" w:rsidRPr="00AE11E4" w:rsidTr="00FF0D9D">
        <w:tc>
          <w:tcPr>
            <w:tcW w:w="3545" w:type="dxa"/>
          </w:tcPr>
          <w:p w:rsidR="00A80720" w:rsidRPr="003B2C6E" w:rsidRDefault="00FF0D9D" w:rsidP="00A80720">
            <w:pPr>
              <w:pStyle w:val="a6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Ошибка пароля</w:t>
            </w:r>
          </w:p>
        </w:tc>
        <w:tc>
          <w:tcPr>
            <w:tcW w:w="2835" w:type="dxa"/>
          </w:tcPr>
          <w:p w:rsidR="00A80720" w:rsidRPr="003B2C6E" w:rsidRDefault="00FF0D9D" w:rsidP="00A80720">
            <w:pPr>
              <w:pStyle w:val="a6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Выдает</w:t>
            </w:r>
            <w:r w:rsidRPr="00FF0D9D">
              <w:rPr>
                <w:rFonts w:ascii="Calibri" w:eastAsia="Calibri" w:hAnsi="Calibri" w:cs="Calibri"/>
                <w:sz w:val="18"/>
                <w:szCs w:val="18"/>
              </w:rPr>
              <w:t xml:space="preserve"> ошибку пароля в пользовательском режиме</w:t>
            </w:r>
          </w:p>
        </w:tc>
        <w:tc>
          <w:tcPr>
            <w:tcW w:w="3367" w:type="dxa"/>
          </w:tcPr>
          <w:p w:rsidR="00A80720" w:rsidRPr="003B2C6E" w:rsidRDefault="00FF0D9D" w:rsidP="00A31400">
            <w:pPr>
              <w:pStyle w:val="a6"/>
              <w:ind w:left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Введите корректный пароль</w:t>
            </w:r>
          </w:p>
        </w:tc>
      </w:tr>
    </w:tbl>
    <w:p w:rsidR="005A4D4A" w:rsidRDefault="005A4D4A" w:rsidP="0047037B">
      <w:pPr>
        <w:spacing w:after="0"/>
      </w:pPr>
    </w:p>
    <w:p w:rsidR="005A4D4A" w:rsidRDefault="005A4D4A" w:rsidP="0047037B">
      <w:pPr>
        <w:spacing w:after="0"/>
      </w:pPr>
    </w:p>
    <w:p w:rsidR="005A4D4A" w:rsidRDefault="005A4D4A" w:rsidP="0047037B">
      <w:pPr>
        <w:spacing w:after="0"/>
      </w:pPr>
    </w:p>
    <w:p w:rsidR="005A4D4A" w:rsidRDefault="005A4D4A" w:rsidP="0047037B">
      <w:pPr>
        <w:spacing w:after="0"/>
      </w:pPr>
    </w:p>
    <w:p w:rsidR="005A4D4A" w:rsidRDefault="005A4D4A" w:rsidP="0047037B">
      <w:pPr>
        <w:spacing w:after="0"/>
      </w:pPr>
    </w:p>
    <w:p w:rsidR="005A4D4A" w:rsidRDefault="005A4D4A" w:rsidP="0047037B">
      <w:pPr>
        <w:spacing w:after="0"/>
      </w:pPr>
    </w:p>
    <w:p w:rsidR="00327150" w:rsidRDefault="00327150" w:rsidP="0047037B">
      <w:pPr>
        <w:spacing w:after="0"/>
      </w:pPr>
    </w:p>
    <w:p w:rsidR="00327150" w:rsidRDefault="00327150" w:rsidP="0047037B">
      <w:pPr>
        <w:spacing w:after="0"/>
      </w:pPr>
    </w:p>
    <w:p w:rsidR="005A4D4A" w:rsidRDefault="005A4D4A" w:rsidP="0047037B">
      <w:pPr>
        <w:spacing w:after="0"/>
      </w:pPr>
    </w:p>
    <w:p w:rsidR="0047037B" w:rsidRDefault="0047037B" w:rsidP="0047037B">
      <w:pPr>
        <w:spacing w:after="0"/>
      </w:pPr>
      <w:r>
        <w:lastRenderedPageBreak/>
        <w:t xml:space="preserve">9.3 </w:t>
      </w:r>
      <w:r w:rsidRPr="0099675C">
        <w:rPr>
          <w:rFonts w:ascii="Calibri" w:eastAsia="Calibri" w:hAnsi="Calibri" w:cs="Calibri"/>
        </w:rPr>
        <w:t>Распространенные неисправности и их устранение</w:t>
      </w:r>
      <w:r>
        <w:t xml:space="preserve"> </w:t>
      </w:r>
    </w:p>
    <w:p w:rsidR="007A6460" w:rsidRDefault="007A6460" w:rsidP="0047037B">
      <w:pPr>
        <w:spacing w:after="0"/>
      </w:pPr>
    </w:p>
    <w:tbl>
      <w:tblPr>
        <w:tblStyle w:val="a3"/>
        <w:tblW w:w="0" w:type="auto"/>
        <w:tblInd w:w="108" w:type="dxa"/>
        <w:tblLook w:val="04A0"/>
      </w:tblPr>
      <w:tblGrid>
        <w:gridCol w:w="4013"/>
        <w:gridCol w:w="2725"/>
        <w:gridCol w:w="2725"/>
      </w:tblGrid>
      <w:tr w:rsidR="005A4D4A" w:rsidRPr="00AE11E4" w:rsidTr="006A22AD">
        <w:tc>
          <w:tcPr>
            <w:tcW w:w="4013" w:type="dxa"/>
            <w:vAlign w:val="center"/>
          </w:tcPr>
          <w:p w:rsidR="005A4D4A" w:rsidRPr="00AE11E4" w:rsidRDefault="005A4D4A" w:rsidP="006A22AD">
            <w:pPr>
              <w:pStyle w:val="a6"/>
              <w:ind w:left="0"/>
              <w:jc w:val="center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Неисправности</w:t>
            </w:r>
          </w:p>
        </w:tc>
        <w:tc>
          <w:tcPr>
            <w:tcW w:w="2725" w:type="dxa"/>
            <w:vAlign w:val="center"/>
          </w:tcPr>
          <w:p w:rsidR="005A4D4A" w:rsidRPr="00AE11E4" w:rsidRDefault="005A4D4A" w:rsidP="006A22AD">
            <w:pPr>
              <w:pStyle w:val="a6"/>
              <w:ind w:left="0"/>
              <w:jc w:val="center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Возможные причины</w:t>
            </w:r>
          </w:p>
        </w:tc>
        <w:tc>
          <w:tcPr>
            <w:tcW w:w="2725" w:type="dxa"/>
            <w:vAlign w:val="center"/>
          </w:tcPr>
          <w:p w:rsidR="005A4D4A" w:rsidRPr="00AE11E4" w:rsidRDefault="005A4D4A" w:rsidP="006A22AD">
            <w:pPr>
              <w:pStyle w:val="a6"/>
              <w:ind w:left="0"/>
              <w:jc w:val="center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Предлагаемые решения</w:t>
            </w:r>
          </w:p>
        </w:tc>
      </w:tr>
      <w:tr w:rsidR="005A4D4A" w:rsidRPr="00AE11E4" w:rsidTr="00FD36CC">
        <w:tc>
          <w:tcPr>
            <w:tcW w:w="4013" w:type="dxa"/>
            <w:vMerge w:val="restart"/>
            <w:vAlign w:val="center"/>
          </w:tcPr>
          <w:p w:rsidR="005A4D4A" w:rsidRPr="005A4D4A" w:rsidRDefault="005A4D4A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A4D4A">
              <w:rPr>
                <w:rFonts w:ascii="Calibri" w:eastAsia="Calibri" w:hAnsi="Calibri" w:cs="Calibri"/>
                <w:sz w:val="18"/>
                <w:szCs w:val="18"/>
              </w:rPr>
              <w:t>Нет изображения на экране</w:t>
            </w:r>
          </w:p>
        </w:tc>
        <w:tc>
          <w:tcPr>
            <w:tcW w:w="2725" w:type="dxa"/>
            <w:vAlign w:val="center"/>
          </w:tcPr>
          <w:p w:rsidR="005A4D4A" w:rsidRPr="005A4D4A" w:rsidRDefault="005A4D4A" w:rsidP="00FD36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A4D4A">
              <w:rPr>
                <w:rFonts w:ascii="Calibri" w:eastAsia="Calibri" w:hAnsi="Calibri" w:cs="Calibri"/>
                <w:sz w:val="18"/>
                <w:szCs w:val="18"/>
              </w:rPr>
              <w:t>Нет питания</w:t>
            </w:r>
          </w:p>
          <w:p w:rsidR="005A4D4A" w:rsidRPr="005A4D4A" w:rsidRDefault="005A4D4A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:rsidR="005A4D4A" w:rsidRPr="005A4D4A" w:rsidRDefault="005A4D4A" w:rsidP="00FD36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A4D4A">
              <w:rPr>
                <w:rFonts w:ascii="Calibri" w:eastAsia="Calibri" w:hAnsi="Calibri" w:cs="Calibri"/>
                <w:sz w:val="18"/>
                <w:szCs w:val="18"/>
              </w:rPr>
              <w:t xml:space="preserve">Проверьте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электро</w:t>
            </w:r>
            <w:r w:rsidRPr="005A4D4A">
              <w:rPr>
                <w:rFonts w:ascii="Calibri" w:eastAsia="Calibri" w:hAnsi="Calibri" w:cs="Calibri"/>
                <w:sz w:val="18"/>
                <w:szCs w:val="18"/>
              </w:rPr>
              <w:t>питани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е</w:t>
            </w:r>
            <w:r w:rsidRPr="005A4D4A">
              <w:rPr>
                <w:rFonts w:ascii="Calibri" w:eastAsia="Calibri" w:hAnsi="Calibri" w:cs="Calibri"/>
                <w:sz w:val="18"/>
                <w:szCs w:val="18"/>
              </w:rPr>
              <w:t xml:space="preserve"> и выключатель прибора</w:t>
            </w:r>
          </w:p>
        </w:tc>
      </w:tr>
      <w:tr w:rsidR="005A4D4A" w:rsidRPr="00AE11E4" w:rsidTr="00FD36CC">
        <w:tc>
          <w:tcPr>
            <w:tcW w:w="4013" w:type="dxa"/>
            <w:vMerge/>
            <w:vAlign w:val="center"/>
          </w:tcPr>
          <w:p w:rsidR="005A4D4A" w:rsidRPr="005A4D4A" w:rsidRDefault="005A4D4A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:rsidR="005A4D4A" w:rsidRPr="005A4D4A" w:rsidRDefault="005A4D4A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A4D4A">
              <w:rPr>
                <w:rFonts w:ascii="Calibri" w:eastAsia="Calibri" w:hAnsi="Calibri" w:cs="Calibri"/>
                <w:sz w:val="18"/>
                <w:szCs w:val="18"/>
              </w:rPr>
              <w:t>Перегорание предохранителя</w:t>
            </w:r>
          </w:p>
        </w:tc>
        <w:tc>
          <w:tcPr>
            <w:tcW w:w="2725" w:type="dxa"/>
            <w:vAlign w:val="center"/>
          </w:tcPr>
          <w:p w:rsidR="005A4D4A" w:rsidRPr="005A4D4A" w:rsidRDefault="005A4D4A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A4D4A">
              <w:rPr>
                <w:rFonts w:ascii="Calibri" w:eastAsia="Calibri" w:hAnsi="Calibri" w:cs="Calibri"/>
                <w:sz w:val="18"/>
                <w:szCs w:val="18"/>
              </w:rPr>
              <w:t>Замените предохранитель</w:t>
            </w:r>
          </w:p>
        </w:tc>
      </w:tr>
      <w:tr w:rsidR="005A4D4A" w:rsidRPr="00AE11E4" w:rsidTr="00FD36CC">
        <w:trPr>
          <w:trHeight w:val="697"/>
        </w:trPr>
        <w:tc>
          <w:tcPr>
            <w:tcW w:w="4013" w:type="dxa"/>
            <w:vAlign w:val="center"/>
          </w:tcPr>
          <w:p w:rsidR="005A4D4A" w:rsidRPr="005A4D4A" w:rsidRDefault="005A4D4A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A4D4A">
              <w:rPr>
                <w:rFonts w:ascii="Calibri" w:eastAsia="Calibri" w:hAnsi="Calibri" w:cs="Calibri"/>
                <w:sz w:val="18"/>
                <w:szCs w:val="18"/>
              </w:rPr>
              <w:t xml:space="preserve">Повреждение </w:t>
            </w:r>
            <w:r w:rsidR="00F72F76">
              <w:rPr>
                <w:rFonts w:ascii="Calibri" w:eastAsia="Calibri" w:hAnsi="Calibri" w:cs="Calibri"/>
                <w:sz w:val="18"/>
                <w:szCs w:val="18"/>
              </w:rPr>
              <w:t>лампы</w:t>
            </w:r>
          </w:p>
        </w:tc>
        <w:tc>
          <w:tcPr>
            <w:tcW w:w="2725" w:type="dxa"/>
            <w:vAlign w:val="center"/>
          </w:tcPr>
          <w:p w:rsidR="005A4D4A" w:rsidRPr="005A4D4A" w:rsidRDefault="005A4D4A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A4D4A">
              <w:rPr>
                <w:rFonts w:ascii="Calibri" w:eastAsia="Calibri" w:hAnsi="Calibri" w:cs="Calibri"/>
                <w:sz w:val="18"/>
                <w:szCs w:val="18"/>
              </w:rPr>
              <w:t>Истек срок действия или</w:t>
            </w:r>
            <w:r w:rsidR="00A31400">
              <w:rPr>
                <w:rFonts w:ascii="Calibri" w:eastAsia="Calibri" w:hAnsi="Calibri" w:cs="Calibri"/>
                <w:sz w:val="18"/>
                <w:szCs w:val="18"/>
              </w:rPr>
              <w:t xml:space="preserve"> лампа</w:t>
            </w:r>
            <w:r w:rsidRPr="005A4D4A">
              <w:rPr>
                <w:rFonts w:ascii="Calibri" w:eastAsia="Calibri" w:hAnsi="Calibri" w:cs="Calibri"/>
                <w:sz w:val="18"/>
                <w:szCs w:val="18"/>
              </w:rPr>
              <w:t xml:space="preserve"> поврежден</w:t>
            </w:r>
            <w:r w:rsidR="00A31400">
              <w:rPr>
                <w:rFonts w:ascii="Calibri" w:eastAsia="Calibri" w:hAnsi="Calibri" w:cs="Calibri"/>
                <w:sz w:val="18"/>
                <w:szCs w:val="18"/>
              </w:rPr>
              <w:t>а</w:t>
            </w:r>
          </w:p>
        </w:tc>
        <w:tc>
          <w:tcPr>
            <w:tcW w:w="2725" w:type="dxa"/>
            <w:vAlign w:val="center"/>
          </w:tcPr>
          <w:p w:rsidR="005A4D4A" w:rsidRPr="005A4D4A" w:rsidRDefault="005A4D4A" w:rsidP="00FD36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A4D4A">
              <w:rPr>
                <w:rFonts w:ascii="Calibri" w:eastAsia="Calibri" w:hAnsi="Calibri" w:cs="Calibri"/>
                <w:sz w:val="18"/>
                <w:szCs w:val="18"/>
              </w:rPr>
              <w:t xml:space="preserve">Замените </w:t>
            </w:r>
            <w:r w:rsidR="00FD36CC">
              <w:rPr>
                <w:rFonts w:ascii="Calibri" w:eastAsia="Calibri" w:hAnsi="Calibri" w:cs="Calibri"/>
                <w:sz w:val="18"/>
                <w:szCs w:val="18"/>
              </w:rPr>
              <w:t>лампу</w:t>
            </w:r>
          </w:p>
          <w:p w:rsidR="005A4D4A" w:rsidRPr="005A4D4A" w:rsidRDefault="005A4D4A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D36CC" w:rsidRPr="00AE11E4" w:rsidTr="00FD36CC">
        <w:tc>
          <w:tcPr>
            <w:tcW w:w="4013" w:type="dxa"/>
            <w:vMerge w:val="restart"/>
            <w:vAlign w:val="center"/>
          </w:tcPr>
          <w:p w:rsidR="00FD36CC" w:rsidRPr="005A4D4A" w:rsidRDefault="00FD36CC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Тестовый слот не выдвигается и не задвигается</w:t>
            </w:r>
          </w:p>
          <w:p w:rsidR="00FD36CC" w:rsidRPr="005A4D4A" w:rsidRDefault="00FD36CC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:rsidR="00FD36CC" w:rsidRPr="005A4D4A" w:rsidRDefault="00FD36CC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A4D4A">
              <w:rPr>
                <w:rFonts w:ascii="Calibri" w:hAnsi="Calibri" w:cs="Calibri"/>
                <w:sz w:val="18"/>
                <w:szCs w:val="18"/>
              </w:rPr>
              <w:t xml:space="preserve">Поврежден </w:t>
            </w:r>
            <w:r>
              <w:rPr>
                <w:rFonts w:ascii="Calibri" w:hAnsi="Calibri" w:cs="Calibri"/>
                <w:sz w:val="18"/>
                <w:szCs w:val="18"/>
              </w:rPr>
              <w:t>сенсорный механизм</w:t>
            </w:r>
          </w:p>
        </w:tc>
        <w:tc>
          <w:tcPr>
            <w:tcW w:w="2725" w:type="dxa"/>
            <w:vAlign w:val="center"/>
          </w:tcPr>
          <w:p w:rsidR="00FD36CC" w:rsidRPr="005A4D4A" w:rsidRDefault="00FD36CC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A4D4A">
              <w:rPr>
                <w:rFonts w:ascii="Calibri" w:eastAsia="Calibri" w:hAnsi="Calibri" w:cs="Calibri"/>
                <w:sz w:val="18"/>
                <w:szCs w:val="18"/>
              </w:rPr>
              <w:t xml:space="preserve">Замените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сенсорный механизм</w:t>
            </w:r>
          </w:p>
        </w:tc>
      </w:tr>
      <w:tr w:rsidR="00FD36CC" w:rsidRPr="00AE11E4" w:rsidTr="00FD36CC">
        <w:tc>
          <w:tcPr>
            <w:tcW w:w="4013" w:type="dxa"/>
            <w:vMerge/>
            <w:vAlign w:val="center"/>
          </w:tcPr>
          <w:p w:rsidR="00FD36CC" w:rsidRPr="005A4D4A" w:rsidRDefault="00FD36CC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:rsidR="00FD36CC" w:rsidRPr="005A4D4A" w:rsidRDefault="00FD36CC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Поврежден моторный механизм</w:t>
            </w:r>
          </w:p>
        </w:tc>
        <w:tc>
          <w:tcPr>
            <w:tcW w:w="2725" w:type="dxa"/>
            <w:vAlign w:val="center"/>
          </w:tcPr>
          <w:p w:rsidR="00FD36CC" w:rsidRPr="005A4D4A" w:rsidRDefault="00FD36CC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Замените моторный механизм</w:t>
            </w:r>
          </w:p>
        </w:tc>
      </w:tr>
      <w:tr w:rsidR="005A4D4A" w:rsidRPr="00AE11E4" w:rsidTr="00FD36CC">
        <w:tc>
          <w:tcPr>
            <w:tcW w:w="4013" w:type="dxa"/>
            <w:vMerge w:val="restart"/>
            <w:vAlign w:val="center"/>
          </w:tcPr>
          <w:p w:rsidR="005A4D4A" w:rsidRPr="005A4D4A" w:rsidRDefault="0079493C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Данные магнитной карты не введены</w:t>
            </w:r>
          </w:p>
        </w:tc>
        <w:tc>
          <w:tcPr>
            <w:tcW w:w="2725" w:type="dxa"/>
            <w:vAlign w:val="center"/>
          </w:tcPr>
          <w:p w:rsidR="005A4D4A" w:rsidRPr="005A4D4A" w:rsidRDefault="0079493C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Повреждена магнитная карта</w:t>
            </w:r>
          </w:p>
        </w:tc>
        <w:tc>
          <w:tcPr>
            <w:tcW w:w="2725" w:type="dxa"/>
            <w:vAlign w:val="center"/>
          </w:tcPr>
          <w:p w:rsidR="005A4D4A" w:rsidRPr="005A4D4A" w:rsidRDefault="0079493C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Замените магнитную карту</w:t>
            </w:r>
          </w:p>
        </w:tc>
      </w:tr>
      <w:tr w:rsidR="005A4D4A" w:rsidRPr="00AE11E4" w:rsidTr="00FD36CC">
        <w:tc>
          <w:tcPr>
            <w:tcW w:w="4013" w:type="dxa"/>
            <w:vMerge/>
            <w:vAlign w:val="center"/>
          </w:tcPr>
          <w:p w:rsidR="005A4D4A" w:rsidRPr="005A4D4A" w:rsidRDefault="005A4D4A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:rsidR="005A4D4A" w:rsidRPr="005A4D4A" w:rsidRDefault="0079493C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Неправильно проведена карта</w:t>
            </w:r>
          </w:p>
        </w:tc>
        <w:tc>
          <w:tcPr>
            <w:tcW w:w="2725" w:type="dxa"/>
            <w:vAlign w:val="center"/>
          </w:tcPr>
          <w:p w:rsidR="005A4D4A" w:rsidRPr="005A4D4A" w:rsidRDefault="0079493C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Проведите карту снова</w:t>
            </w:r>
          </w:p>
        </w:tc>
      </w:tr>
      <w:tr w:rsidR="005A4D4A" w:rsidRPr="0099675C" w:rsidTr="00FD36CC">
        <w:tc>
          <w:tcPr>
            <w:tcW w:w="4013" w:type="dxa"/>
            <w:vMerge w:val="restart"/>
            <w:vAlign w:val="center"/>
          </w:tcPr>
          <w:p w:rsidR="005A4D4A" w:rsidRPr="00A31400" w:rsidRDefault="005A4D4A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31400">
              <w:rPr>
                <w:rFonts w:ascii="Calibri" w:eastAsia="Calibri" w:hAnsi="Calibri" w:cs="Calibri"/>
                <w:sz w:val="18"/>
                <w:szCs w:val="18"/>
              </w:rPr>
              <w:t>Нет печати</w:t>
            </w:r>
          </w:p>
        </w:tc>
        <w:tc>
          <w:tcPr>
            <w:tcW w:w="2725" w:type="dxa"/>
            <w:vAlign w:val="center"/>
          </w:tcPr>
          <w:p w:rsidR="005A4D4A" w:rsidRPr="005A4D4A" w:rsidRDefault="0079493C" w:rsidP="0079493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Неправильно загружена бумага</w:t>
            </w:r>
          </w:p>
        </w:tc>
        <w:tc>
          <w:tcPr>
            <w:tcW w:w="2725" w:type="dxa"/>
            <w:vAlign w:val="center"/>
          </w:tcPr>
          <w:p w:rsidR="005A4D4A" w:rsidRPr="005A4D4A" w:rsidRDefault="0079493C" w:rsidP="0079493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Загрузите бумагу правильно</w:t>
            </w:r>
          </w:p>
        </w:tc>
      </w:tr>
      <w:tr w:rsidR="005A4D4A" w:rsidRPr="0099675C" w:rsidTr="00FD36CC">
        <w:tc>
          <w:tcPr>
            <w:tcW w:w="4013" w:type="dxa"/>
            <w:vMerge/>
            <w:vAlign w:val="center"/>
          </w:tcPr>
          <w:p w:rsidR="005A4D4A" w:rsidRPr="005A4D4A" w:rsidRDefault="005A4D4A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:rsidR="005A4D4A" w:rsidRPr="005A4D4A" w:rsidRDefault="005A4D4A" w:rsidP="00FD36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A4D4A">
              <w:rPr>
                <w:rFonts w:ascii="Calibri" w:eastAsia="Calibri" w:hAnsi="Calibri" w:cs="Calibri"/>
                <w:sz w:val="18"/>
                <w:szCs w:val="18"/>
              </w:rPr>
              <w:t>Нет бумаги в принтере</w:t>
            </w:r>
          </w:p>
        </w:tc>
        <w:tc>
          <w:tcPr>
            <w:tcW w:w="2725" w:type="dxa"/>
            <w:vAlign w:val="center"/>
          </w:tcPr>
          <w:p w:rsidR="005A4D4A" w:rsidRPr="005A4D4A" w:rsidRDefault="005A4D4A" w:rsidP="00FD36CC">
            <w:pPr>
              <w:pStyle w:val="a6"/>
              <w:ind w:left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A4D4A">
              <w:rPr>
                <w:rFonts w:ascii="Calibri" w:eastAsia="Calibri" w:hAnsi="Calibri" w:cs="Calibri"/>
                <w:sz w:val="18"/>
                <w:szCs w:val="18"/>
              </w:rPr>
              <w:t>Загрузите бумагу в принтер</w:t>
            </w:r>
          </w:p>
        </w:tc>
      </w:tr>
    </w:tbl>
    <w:p w:rsidR="007A6460" w:rsidRDefault="007A6460" w:rsidP="0047037B">
      <w:pPr>
        <w:spacing w:after="0"/>
      </w:pPr>
    </w:p>
    <w:p w:rsidR="006A22AD" w:rsidRDefault="0047037B" w:rsidP="0047037B">
      <w:pPr>
        <w:spacing w:after="0"/>
        <w:rPr>
          <w:rFonts w:ascii="Calibri" w:eastAsia="Calibri" w:hAnsi="Calibri" w:cs="Calibri"/>
        </w:rPr>
      </w:pPr>
      <w:r>
        <w:t xml:space="preserve">9.4 </w:t>
      </w:r>
      <w:r w:rsidRPr="0099675C">
        <w:rPr>
          <w:rFonts w:ascii="Calibri" w:eastAsia="Calibri" w:hAnsi="Calibri" w:cs="Calibri"/>
        </w:rPr>
        <w:t>Анализ нестандартного режима выдачи результатов</w:t>
      </w:r>
      <w:r w:rsidR="006A22AD">
        <w:rPr>
          <w:rFonts w:ascii="Calibri" w:eastAsia="Calibri" w:hAnsi="Calibri" w:cs="Calibri"/>
        </w:rPr>
        <w:t xml:space="preserve"> </w:t>
      </w:r>
    </w:p>
    <w:p w:rsidR="007A6460" w:rsidRDefault="007A6460" w:rsidP="0047037B">
      <w:pPr>
        <w:spacing w:after="0"/>
        <w:rPr>
          <w:rFonts w:ascii="Calibri" w:eastAsia="Calibri" w:hAnsi="Calibri" w:cs="Calibri"/>
        </w:rPr>
      </w:pPr>
    </w:p>
    <w:tbl>
      <w:tblPr>
        <w:tblStyle w:val="a3"/>
        <w:tblW w:w="0" w:type="auto"/>
        <w:tblLook w:val="04A0"/>
      </w:tblPr>
      <w:tblGrid>
        <w:gridCol w:w="2943"/>
        <w:gridCol w:w="3437"/>
        <w:gridCol w:w="3191"/>
      </w:tblGrid>
      <w:tr w:rsidR="006A22AD" w:rsidRPr="0099675C" w:rsidTr="006A22AD">
        <w:trPr>
          <w:trHeight w:val="20"/>
        </w:trPr>
        <w:tc>
          <w:tcPr>
            <w:tcW w:w="2943" w:type="dxa"/>
          </w:tcPr>
          <w:p w:rsidR="006A22AD" w:rsidRPr="006A22AD" w:rsidRDefault="006A22AD" w:rsidP="00A314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Тип</w:t>
            </w:r>
          </w:p>
        </w:tc>
        <w:tc>
          <w:tcPr>
            <w:tcW w:w="3437" w:type="dxa"/>
          </w:tcPr>
          <w:p w:rsidR="006A22AD" w:rsidRPr="006A22AD" w:rsidRDefault="006A22AD" w:rsidP="00A31400">
            <w:pPr>
              <w:jc w:val="center"/>
              <w:rPr>
                <w:rFonts w:ascii="Calibri" w:eastAsia="Calibri" w:hAnsi="Calibri" w:cs="Calibri"/>
              </w:rPr>
            </w:pPr>
            <w:r w:rsidRPr="006A22AD">
              <w:rPr>
                <w:rFonts w:ascii="Calibri" w:eastAsia="Calibri" w:hAnsi="Calibri" w:cs="Calibri"/>
              </w:rPr>
              <w:t>Возможные</w:t>
            </w:r>
            <w:r>
              <w:rPr>
                <w:rFonts w:ascii="Calibri" w:eastAsia="Calibri" w:hAnsi="Calibri" w:cs="Calibri"/>
              </w:rPr>
              <w:t xml:space="preserve"> факторы</w:t>
            </w:r>
          </w:p>
        </w:tc>
        <w:tc>
          <w:tcPr>
            <w:tcW w:w="3191" w:type="dxa"/>
          </w:tcPr>
          <w:p w:rsidR="006A22AD" w:rsidRPr="006A22AD" w:rsidRDefault="006A22AD" w:rsidP="00A314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Решения</w:t>
            </w:r>
          </w:p>
        </w:tc>
      </w:tr>
      <w:tr w:rsidR="006A22AD" w:rsidRPr="0099675C" w:rsidTr="007A6460">
        <w:trPr>
          <w:trHeight w:val="449"/>
        </w:trPr>
        <w:tc>
          <w:tcPr>
            <w:tcW w:w="2943" w:type="dxa"/>
            <w:vAlign w:val="center"/>
          </w:tcPr>
          <w:p w:rsidR="006A22AD" w:rsidRPr="006A22AD" w:rsidRDefault="006A22AD" w:rsidP="007A64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Магнитная карта не соответствует лоту реагента</w:t>
            </w:r>
          </w:p>
        </w:tc>
        <w:tc>
          <w:tcPr>
            <w:tcW w:w="3437" w:type="dxa"/>
            <w:vAlign w:val="center"/>
          </w:tcPr>
          <w:p w:rsidR="006A22AD" w:rsidRPr="006A22AD" w:rsidRDefault="006A22AD" w:rsidP="007A64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Магнитная карта реагента не совпадает с текущим номером лота</w:t>
            </w:r>
          </w:p>
        </w:tc>
        <w:tc>
          <w:tcPr>
            <w:tcW w:w="3191" w:type="dxa"/>
            <w:vAlign w:val="center"/>
          </w:tcPr>
          <w:p w:rsidR="006A22AD" w:rsidRPr="006A22AD" w:rsidRDefault="00245518" w:rsidP="007A64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Проведите магнитную карту реагента с соответствующим номером  лота</w:t>
            </w:r>
          </w:p>
        </w:tc>
      </w:tr>
      <w:tr w:rsidR="00245518" w:rsidRPr="0099675C" w:rsidTr="007A6460">
        <w:tc>
          <w:tcPr>
            <w:tcW w:w="2943" w:type="dxa"/>
            <w:vMerge w:val="restart"/>
            <w:vAlign w:val="center"/>
          </w:tcPr>
          <w:p w:rsidR="00245518" w:rsidRPr="006A22AD" w:rsidRDefault="00245518" w:rsidP="007A64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Ошибка операции</w:t>
            </w:r>
          </w:p>
        </w:tc>
        <w:tc>
          <w:tcPr>
            <w:tcW w:w="3437" w:type="dxa"/>
            <w:vAlign w:val="center"/>
          </w:tcPr>
          <w:p w:rsidR="00245518" w:rsidRPr="006A22AD" w:rsidRDefault="00245518" w:rsidP="007A64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Карта теста сдвинулась во время измерения</w:t>
            </w:r>
          </w:p>
        </w:tc>
        <w:tc>
          <w:tcPr>
            <w:tcW w:w="3191" w:type="dxa"/>
            <w:vAlign w:val="center"/>
          </w:tcPr>
          <w:p w:rsidR="00245518" w:rsidRPr="006A22AD" w:rsidRDefault="00245518" w:rsidP="007A64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Повторит</w:t>
            </w:r>
            <w:r w:rsidR="007A6460">
              <w:rPr>
                <w:rFonts w:ascii="Calibri" w:eastAsia="Calibri" w:hAnsi="Calibri" w:cs="Calibri"/>
                <w:sz w:val="18"/>
                <w:szCs w:val="18"/>
              </w:rPr>
              <w:t>е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измерение снова</w:t>
            </w:r>
          </w:p>
        </w:tc>
      </w:tr>
      <w:tr w:rsidR="00245518" w:rsidRPr="0099675C" w:rsidTr="007A6460">
        <w:tc>
          <w:tcPr>
            <w:tcW w:w="2943" w:type="dxa"/>
            <w:vMerge/>
            <w:vAlign w:val="center"/>
          </w:tcPr>
          <w:p w:rsidR="00245518" w:rsidRPr="006A22AD" w:rsidRDefault="00245518" w:rsidP="007A64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37" w:type="dxa"/>
            <w:vAlign w:val="center"/>
          </w:tcPr>
          <w:p w:rsidR="00245518" w:rsidRPr="006A22AD" w:rsidRDefault="00245518" w:rsidP="007A64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Карта теста установлена неправильно</w:t>
            </w:r>
          </w:p>
        </w:tc>
        <w:tc>
          <w:tcPr>
            <w:tcW w:w="3191" w:type="dxa"/>
            <w:vAlign w:val="center"/>
          </w:tcPr>
          <w:p w:rsidR="00245518" w:rsidRPr="006A22AD" w:rsidRDefault="00245518" w:rsidP="007A64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Тесовая карта не полностью вошла в слот прибора либо установлена другой стороной</w:t>
            </w:r>
          </w:p>
        </w:tc>
      </w:tr>
      <w:tr w:rsidR="006A22AD" w:rsidRPr="0099675C" w:rsidTr="007A6460">
        <w:tc>
          <w:tcPr>
            <w:tcW w:w="2943" w:type="dxa"/>
            <w:vAlign w:val="center"/>
          </w:tcPr>
          <w:p w:rsidR="006A22AD" w:rsidRPr="006A22AD" w:rsidRDefault="00566DD8" w:rsidP="007A64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Образец отклонен от нормы</w:t>
            </w:r>
          </w:p>
        </w:tc>
        <w:tc>
          <w:tcPr>
            <w:tcW w:w="3437" w:type="dxa"/>
            <w:vAlign w:val="center"/>
          </w:tcPr>
          <w:p w:rsidR="006A22AD" w:rsidRPr="006A22AD" w:rsidRDefault="00566DD8" w:rsidP="007A64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Тестовая карта использовалась повторно</w:t>
            </w:r>
          </w:p>
        </w:tc>
        <w:tc>
          <w:tcPr>
            <w:tcW w:w="3191" w:type="dxa"/>
            <w:vAlign w:val="center"/>
          </w:tcPr>
          <w:p w:rsidR="006A22AD" w:rsidRPr="006A22AD" w:rsidRDefault="00566DD8" w:rsidP="007A64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Тестовые карты одноразовые</w:t>
            </w:r>
          </w:p>
        </w:tc>
      </w:tr>
      <w:tr w:rsidR="006A22AD" w:rsidRPr="0099675C" w:rsidTr="007A6460">
        <w:tc>
          <w:tcPr>
            <w:tcW w:w="2943" w:type="dxa"/>
            <w:vAlign w:val="center"/>
          </w:tcPr>
          <w:p w:rsidR="006A22AD" w:rsidRPr="006A22AD" w:rsidRDefault="007A6460" w:rsidP="007A64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Сбои прибора</w:t>
            </w:r>
          </w:p>
        </w:tc>
        <w:tc>
          <w:tcPr>
            <w:tcW w:w="3437" w:type="dxa"/>
            <w:vAlign w:val="center"/>
          </w:tcPr>
          <w:p w:rsidR="006A22AD" w:rsidRPr="006A22AD" w:rsidRDefault="007A6460" w:rsidP="007A64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Лампа не загорается</w:t>
            </w:r>
          </w:p>
        </w:tc>
        <w:tc>
          <w:tcPr>
            <w:tcW w:w="3191" w:type="dxa"/>
            <w:vAlign w:val="center"/>
          </w:tcPr>
          <w:p w:rsidR="006A22AD" w:rsidRPr="006A22AD" w:rsidRDefault="007A6460" w:rsidP="007A646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Обратитесь в службу поддержки</w:t>
            </w:r>
          </w:p>
        </w:tc>
      </w:tr>
    </w:tbl>
    <w:p w:rsidR="007A6460" w:rsidRDefault="007A6460" w:rsidP="0047037B">
      <w:pPr>
        <w:spacing w:after="0"/>
        <w:rPr>
          <w:b/>
        </w:rPr>
      </w:pPr>
    </w:p>
    <w:p w:rsidR="007A6460" w:rsidRDefault="007A6460" w:rsidP="0047037B">
      <w:pPr>
        <w:spacing w:after="0"/>
        <w:rPr>
          <w:b/>
        </w:rPr>
      </w:pPr>
    </w:p>
    <w:p w:rsidR="0047037B" w:rsidRDefault="0047037B" w:rsidP="0047037B">
      <w:pPr>
        <w:spacing w:after="0"/>
      </w:pPr>
      <w:r w:rsidRPr="006B2851">
        <w:rPr>
          <w:b/>
        </w:rPr>
        <w:t xml:space="preserve">Приложение А. </w:t>
      </w:r>
      <w:r w:rsidRPr="001915D6">
        <w:rPr>
          <w:b/>
        </w:rPr>
        <w:t>Технические характеристики</w:t>
      </w:r>
      <w:r>
        <w:t xml:space="preserve"> </w:t>
      </w:r>
    </w:p>
    <w:p w:rsidR="0047037B" w:rsidRDefault="00DB4888" w:rsidP="0047037B">
      <w:pPr>
        <w:spacing w:after="0"/>
      </w:pPr>
      <w:r>
        <w:t xml:space="preserve">A.1 Вспомогательные реагенты </w:t>
      </w:r>
    </w:p>
    <w:p w:rsidR="00DB4888" w:rsidRPr="0099675C" w:rsidRDefault="00DB4888" w:rsidP="00DB4888">
      <w:pPr>
        <w:pStyle w:val="a6"/>
        <w:spacing w:after="0"/>
        <w:ind w:left="57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Для разных тестов </w:t>
      </w:r>
      <w:r>
        <w:rPr>
          <w:rFonts w:ascii="Calibri" w:eastAsia="Calibri" w:hAnsi="Calibri" w:cs="Calibri"/>
        </w:rPr>
        <w:t>используются</w:t>
      </w:r>
      <w:r w:rsidRPr="0099675C">
        <w:rPr>
          <w:rFonts w:ascii="Calibri" w:eastAsia="Calibri" w:hAnsi="Calibri" w:cs="Calibri"/>
        </w:rPr>
        <w:t xml:space="preserve"> соответствующие реагенты.</w:t>
      </w:r>
    </w:p>
    <w:p w:rsidR="00DB4888" w:rsidRDefault="00DB4888" w:rsidP="0047037B">
      <w:pPr>
        <w:spacing w:after="0"/>
      </w:pPr>
    </w:p>
    <w:p w:rsidR="003F1991" w:rsidRDefault="0047037B" w:rsidP="0047037B">
      <w:pPr>
        <w:spacing w:after="0"/>
      </w:pPr>
      <w:r>
        <w:t>A.2 Информация о параметр</w:t>
      </w:r>
      <w:r w:rsidR="003F1991">
        <w:t xml:space="preserve">ах теста </w:t>
      </w:r>
    </w:p>
    <w:tbl>
      <w:tblPr>
        <w:tblStyle w:val="a3"/>
        <w:tblW w:w="0" w:type="auto"/>
        <w:tblLook w:val="04A0"/>
      </w:tblPr>
      <w:tblGrid>
        <w:gridCol w:w="2439"/>
        <w:gridCol w:w="1139"/>
        <w:gridCol w:w="1775"/>
        <w:gridCol w:w="2609"/>
        <w:gridCol w:w="1609"/>
      </w:tblGrid>
      <w:tr w:rsidR="003F1991" w:rsidRPr="0099675C" w:rsidTr="003F1991">
        <w:tc>
          <w:tcPr>
            <w:tcW w:w="2439" w:type="dxa"/>
            <w:vAlign w:val="center"/>
          </w:tcPr>
          <w:p w:rsidR="003F1991" w:rsidRPr="0099675C" w:rsidRDefault="003F1991" w:rsidP="003F1991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Категория</w:t>
            </w:r>
          </w:p>
        </w:tc>
        <w:tc>
          <w:tcPr>
            <w:tcW w:w="1139" w:type="dxa"/>
            <w:vAlign w:val="center"/>
          </w:tcPr>
          <w:p w:rsidR="003F1991" w:rsidRPr="0099675C" w:rsidRDefault="003F1991" w:rsidP="003F1991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Код теста</w:t>
            </w:r>
          </w:p>
        </w:tc>
        <w:tc>
          <w:tcPr>
            <w:tcW w:w="1775" w:type="dxa"/>
            <w:vAlign w:val="center"/>
          </w:tcPr>
          <w:p w:rsidR="003F1991" w:rsidRPr="0099675C" w:rsidRDefault="003F1991" w:rsidP="003F1991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Наименование теста</w:t>
            </w:r>
          </w:p>
        </w:tc>
        <w:tc>
          <w:tcPr>
            <w:tcW w:w="2609" w:type="dxa"/>
          </w:tcPr>
          <w:p w:rsidR="003F1991" w:rsidRPr="0099675C" w:rsidRDefault="003F1991" w:rsidP="003F199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1609" w:type="dxa"/>
            <w:vAlign w:val="center"/>
          </w:tcPr>
          <w:p w:rsidR="003F1991" w:rsidRPr="0099675C" w:rsidRDefault="003F1991" w:rsidP="003F1991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Единица измерения</w:t>
            </w:r>
          </w:p>
        </w:tc>
      </w:tr>
      <w:tr w:rsidR="003F1991" w:rsidRPr="0099675C" w:rsidTr="002E012E">
        <w:trPr>
          <w:trHeight w:val="525"/>
        </w:trPr>
        <w:tc>
          <w:tcPr>
            <w:tcW w:w="2439" w:type="dxa"/>
            <w:vMerge w:val="restart"/>
            <w:vAlign w:val="center"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Инфекционный</w:t>
            </w:r>
          </w:p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D71BB">
              <w:rPr>
                <w:rFonts w:ascii="Calibri" w:hAnsi="Calibri" w:cs="Calibri"/>
                <w:sz w:val="16"/>
                <w:szCs w:val="16"/>
              </w:rPr>
              <w:t>(Infection)</w:t>
            </w:r>
          </w:p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9" w:type="dxa"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D71BB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75" w:type="dxa"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D71BB">
              <w:rPr>
                <w:rFonts w:ascii="Calibri" w:hAnsi="Calibri" w:cs="Calibri"/>
                <w:sz w:val="16"/>
                <w:szCs w:val="16"/>
                <w:lang w:val="en-US"/>
              </w:rPr>
              <w:t>Hs-CRP</w:t>
            </w:r>
          </w:p>
        </w:tc>
        <w:tc>
          <w:tcPr>
            <w:tcW w:w="2609" w:type="dxa"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Высокочувствительный                    С- реактивный белок</w:t>
            </w:r>
            <w:r w:rsidRPr="002D71BB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2D71BB">
              <w:rPr>
                <w:rFonts w:ascii="Calibri" w:hAnsi="Calibri" w:cs="Calibri"/>
                <w:sz w:val="16"/>
                <w:szCs w:val="16"/>
                <w:lang w:val="en-US"/>
              </w:rPr>
              <w:t>High</w:t>
            </w:r>
            <w:r w:rsidRPr="002D71B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D71BB">
              <w:rPr>
                <w:rFonts w:ascii="Calibri" w:hAnsi="Calibri" w:cs="Calibri"/>
                <w:sz w:val="16"/>
                <w:szCs w:val="16"/>
                <w:lang w:val="en-US"/>
              </w:rPr>
              <w:t>sensitive</w:t>
            </w:r>
            <w:r w:rsidRPr="002D71B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D71BB">
              <w:rPr>
                <w:rFonts w:ascii="Calibri" w:hAnsi="Calibri" w:cs="Calibri"/>
                <w:sz w:val="16"/>
                <w:szCs w:val="16"/>
                <w:lang w:val="en-US"/>
              </w:rPr>
              <w:t>C</w:t>
            </w:r>
            <w:r w:rsidRPr="002D71BB">
              <w:rPr>
                <w:rFonts w:ascii="Calibri" w:hAnsi="Calibri" w:cs="Calibri"/>
                <w:sz w:val="16"/>
                <w:szCs w:val="16"/>
              </w:rPr>
              <w:t>-</w:t>
            </w:r>
            <w:r w:rsidRPr="002D71BB">
              <w:rPr>
                <w:rFonts w:ascii="Calibri" w:hAnsi="Calibri" w:cs="Calibri"/>
                <w:sz w:val="16"/>
                <w:szCs w:val="16"/>
                <w:lang w:val="en-US"/>
              </w:rPr>
              <w:t>reactive</w:t>
            </w:r>
            <w:r w:rsidRPr="002D71B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D71BB">
              <w:rPr>
                <w:rFonts w:ascii="Calibri" w:hAnsi="Calibri" w:cs="Calibri"/>
                <w:sz w:val="16"/>
                <w:szCs w:val="16"/>
                <w:lang w:val="en-US"/>
              </w:rPr>
              <w:t>protein</w:t>
            </w:r>
            <w:r w:rsidRPr="002D71BB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609" w:type="dxa"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мг/л </w:t>
            </w:r>
            <w:r w:rsidRPr="002D71BB">
              <w:rPr>
                <w:rFonts w:ascii="Calibri" w:hAnsi="Calibri" w:cs="Calibri"/>
                <w:sz w:val="16"/>
                <w:szCs w:val="16"/>
              </w:rPr>
              <w:t>(mg/L)</w:t>
            </w:r>
          </w:p>
        </w:tc>
      </w:tr>
      <w:tr w:rsidR="003F1991" w:rsidRPr="0099675C" w:rsidTr="002E012E">
        <w:tc>
          <w:tcPr>
            <w:tcW w:w="2439" w:type="dxa"/>
            <w:vMerge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9" w:type="dxa"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D71BB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775" w:type="dxa"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PCT</w:t>
            </w:r>
          </w:p>
        </w:tc>
        <w:tc>
          <w:tcPr>
            <w:tcW w:w="2609" w:type="dxa"/>
          </w:tcPr>
          <w:p w:rsidR="003F1991" w:rsidRPr="00FC6B9E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Прокальцитонин</w:t>
            </w:r>
            <w:r w:rsidRPr="007B555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(Procalcitonin)</w:t>
            </w:r>
          </w:p>
        </w:tc>
        <w:tc>
          <w:tcPr>
            <w:tcW w:w="1609" w:type="dxa"/>
          </w:tcPr>
          <w:p w:rsidR="003F1991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(нанограммы)</w:t>
            </w:r>
          </w:p>
          <w:p w:rsidR="003F1991" w:rsidRPr="007B5558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нг/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мл(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ng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ml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3F1991" w:rsidRPr="0099675C" w:rsidTr="002E012E">
        <w:tc>
          <w:tcPr>
            <w:tcW w:w="2439" w:type="dxa"/>
            <w:vMerge w:val="restart"/>
            <w:vAlign w:val="center"/>
          </w:tcPr>
          <w:p w:rsidR="003F1991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Кардиальный</w:t>
            </w:r>
            <w:r w:rsidRPr="00464904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  <w:p w:rsidR="003F1991" w:rsidRPr="00464904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Cardiac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39" w:type="dxa"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75" w:type="dxa"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NT-proBNP</w:t>
            </w:r>
          </w:p>
        </w:tc>
        <w:tc>
          <w:tcPr>
            <w:tcW w:w="2609" w:type="dxa"/>
          </w:tcPr>
          <w:p w:rsidR="003F1991" w:rsidRPr="0081268A" w:rsidRDefault="003F1991" w:rsidP="002E012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-терминал</w:t>
            </w:r>
            <w:r w:rsidRPr="003F1991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proB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-тип</w:t>
            </w:r>
          </w:p>
          <w:p w:rsidR="003F1991" w:rsidRPr="003B4109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натрийуретический</w:t>
            </w:r>
            <w:r w:rsidRPr="003B410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пептид</w:t>
            </w:r>
            <w:r w:rsidRPr="003B4109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N</w:t>
            </w:r>
            <w:r w:rsidRPr="003B4109">
              <w:rPr>
                <w:rFonts w:ascii="Calibri" w:hAnsi="Calibri" w:cs="Calibri"/>
                <w:sz w:val="16"/>
                <w:szCs w:val="16"/>
                <w:lang w:val="en-US"/>
              </w:rPr>
              <w:t>-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terminal</w:t>
            </w:r>
            <w:r w:rsidRPr="003B4109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pro</w:t>
            </w:r>
            <w:r w:rsidRPr="003B4109">
              <w:rPr>
                <w:rFonts w:ascii="Calibri" w:hAnsi="Calibri" w:cs="Calibri"/>
                <w:sz w:val="16"/>
                <w:szCs w:val="16"/>
                <w:lang w:val="en-US"/>
              </w:rPr>
              <w:t>-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B</w:t>
            </w:r>
            <w:r w:rsidRPr="003B4109">
              <w:rPr>
                <w:rFonts w:ascii="Calibri" w:hAnsi="Calibri" w:cs="Calibri"/>
                <w:sz w:val="16"/>
                <w:szCs w:val="16"/>
                <w:lang w:val="en-US"/>
              </w:rPr>
              <w:t>-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type</w:t>
            </w:r>
            <w:r w:rsidRPr="003B4109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natriuretic</w:t>
            </w:r>
            <w:r w:rsidRPr="003B4109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peptide</w:t>
            </w:r>
          </w:p>
        </w:tc>
        <w:tc>
          <w:tcPr>
            <w:tcW w:w="1609" w:type="dxa"/>
          </w:tcPr>
          <w:p w:rsidR="003F1991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(пикограммы)</w:t>
            </w:r>
          </w:p>
          <w:p w:rsidR="003F1991" w:rsidRPr="007B5558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пг/</w:t>
            </w:r>
            <w:r w:rsidRPr="00FC6B9E">
              <w:rPr>
                <w:rFonts w:ascii="Calibri" w:hAnsi="Calibri" w:cs="Calibri"/>
                <w:sz w:val="16"/>
                <w:szCs w:val="16"/>
              </w:rPr>
              <w:t>мл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pg</w:t>
            </w:r>
            <w:r w:rsidRPr="00FC6B9E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ml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3F1991" w:rsidRPr="0099675C" w:rsidTr="002E012E">
        <w:tc>
          <w:tcPr>
            <w:tcW w:w="2439" w:type="dxa"/>
            <w:vMerge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9" w:type="dxa"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775" w:type="dxa"/>
          </w:tcPr>
          <w:p w:rsidR="003F1991" w:rsidRPr="007B5558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cTnl</w:t>
            </w:r>
          </w:p>
        </w:tc>
        <w:tc>
          <w:tcPr>
            <w:tcW w:w="2609" w:type="dxa"/>
          </w:tcPr>
          <w:p w:rsidR="003F1991" w:rsidRPr="007B5558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Т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ропонин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Troponin I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609" w:type="dxa"/>
          </w:tcPr>
          <w:p w:rsidR="003F1991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(нанограммы)</w:t>
            </w:r>
          </w:p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нг/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мл(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ng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ml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3F1991" w:rsidRPr="0099675C" w:rsidTr="002E012E">
        <w:tc>
          <w:tcPr>
            <w:tcW w:w="2439" w:type="dxa"/>
            <w:vMerge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9" w:type="dxa"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775" w:type="dxa"/>
          </w:tcPr>
          <w:p w:rsidR="003F1991" w:rsidRPr="007B5558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Myo</w:t>
            </w:r>
          </w:p>
        </w:tc>
        <w:tc>
          <w:tcPr>
            <w:tcW w:w="2609" w:type="dxa"/>
          </w:tcPr>
          <w:p w:rsidR="003F1991" w:rsidRPr="007B5558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Миоглобин</w:t>
            </w:r>
            <w:r w:rsidRPr="007B555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(Myoglobin)</w:t>
            </w:r>
          </w:p>
        </w:tc>
        <w:tc>
          <w:tcPr>
            <w:tcW w:w="1609" w:type="dxa"/>
          </w:tcPr>
          <w:p w:rsidR="003F1991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(нанограммы)</w:t>
            </w:r>
          </w:p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нг/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мл(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ng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ml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3F1991" w:rsidRPr="0099675C" w:rsidTr="002E012E">
        <w:tc>
          <w:tcPr>
            <w:tcW w:w="2439" w:type="dxa"/>
            <w:vMerge/>
            <w:vAlign w:val="center"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9" w:type="dxa"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775" w:type="dxa"/>
          </w:tcPr>
          <w:p w:rsidR="003F1991" w:rsidRPr="007B5558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CK-MB</w:t>
            </w:r>
          </w:p>
        </w:tc>
        <w:tc>
          <w:tcPr>
            <w:tcW w:w="2609" w:type="dxa"/>
          </w:tcPr>
          <w:p w:rsidR="003F1991" w:rsidRPr="007B5558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Креатинкиназ</w:t>
            </w:r>
            <w:r w:rsidR="00ED2399">
              <w:rPr>
                <w:rFonts w:ascii="Calibri" w:hAnsi="Calibri" w:cs="Calibri"/>
                <w:b/>
                <w:sz w:val="16"/>
                <w:szCs w:val="16"/>
              </w:rPr>
              <w:t>а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изофермент MB</w:t>
            </w:r>
            <w:r w:rsidRPr="007B555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(Creatine kinase isoenzymes MB)</w:t>
            </w:r>
          </w:p>
        </w:tc>
        <w:tc>
          <w:tcPr>
            <w:tcW w:w="1609" w:type="dxa"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Ед/</w:t>
            </w:r>
            <w:r w:rsidRPr="007B5558">
              <w:rPr>
                <w:rFonts w:ascii="Calibri" w:hAnsi="Calibri" w:cs="Calibri"/>
                <w:sz w:val="16"/>
                <w:szCs w:val="16"/>
              </w:rPr>
              <w:t xml:space="preserve">л </w:t>
            </w:r>
            <w:r w:rsidRPr="002D71BB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U</w:t>
            </w:r>
            <w:r w:rsidRPr="002D71BB">
              <w:rPr>
                <w:rFonts w:ascii="Calibri" w:hAnsi="Calibri" w:cs="Calibri"/>
                <w:sz w:val="16"/>
                <w:szCs w:val="16"/>
              </w:rPr>
              <w:t>/L)</w:t>
            </w:r>
          </w:p>
        </w:tc>
      </w:tr>
      <w:tr w:rsidR="003F1991" w:rsidRPr="0099675C" w:rsidTr="002E012E">
        <w:tc>
          <w:tcPr>
            <w:tcW w:w="2439" w:type="dxa"/>
            <w:vMerge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9" w:type="dxa"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775" w:type="dxa"/>
          </w:tcPr>
          <w:p w:rsidR="003F1991" w:rsidRPr="00464904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H-FABR</w:t>
            </w:r>
          </w:p>
        </w:tc>
        <w:tc>
          <w:tcPr>
            <w:tcW w:w="2609" w:type="dxa"/>
          </w:tcPr>
          <w:p w:rsidR="003F1991" w:rsidRPr="00464904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Белок, связывающий кислоты 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жиров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сердца</w:t>
            </w:r>
            <w:r w:rsidRPr="00464904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Heart-type fatty acid-binding protein</w:t>
            </w:r>
            <w:r w:rsidRPr="00464904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609" w:type="dxa"/>
          </w:tcPr>
          <w:p w:rsidR="003F1991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(нанограммы)</w:t>
            </w:r>
          </w:p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нг/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мл(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ng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ml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3F1991" w:rsidRPr="0099675C" w:rsidTr="002E012E">
        <w:tc>
          <w:tcPr>
            <w:tcW w:w="2439" w:type="dxa"/>
            <w:vMerge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775" w:type="dxa"/>
            <w:vAlign w:val="center"/>
          </w:tcPr>
          <w:p w:rsidR="003F1991" w:rsidRPr="002D71BB" w:rsidRDefault="00A077B8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Кардиальная панель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Cardiac panel</w:t>
            </w:r>
          </w:p>
        </w:tc>
        <w:tc>
          <w:tcPr>
            <w:tcW w:w="2609" w:type="dxa"/>
          </w:tcPr>
          <w:p w:rsidR="003F1991" w:rsidRPr="00464904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268A">
              <w:rPr>
                <w:rFonts w:ascii="Calibri" w:hAnsi="Calibri" w:cs="Calibri"/>
                <w:b/>
                <w:sz w:val="16"/>
                <w:szCs w:val="16"/>
              </w:rPr>
              <w:t xml:space="preserve">Тропонин 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I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>/Креатинкиназ</w:t>
            </w:r>
            <w:r w:rsidR="00ED2399">
              <w:rPr>
                <w:rFonts w:ascii="Calibri" w:hAnsi="Calibri" w:cs="Calibri"/>
                <w:b/>
                <w:sz w:val="16"/>
                <w:szCs w:val="16"/>
              </w:rPr>
              <w:t>а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 xml:space="preserve"> изоферментов </w:t>
            </w:r>
            <w:r w:rsidRPr="0081268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MB</w:t>
            </w:r>
            <w:r w:rsidRPr="0081268A">
              <w:rPr>
                <w:rFonts w:ascii="Calibri" w:hAnsi="Calibri" w:cs="Calibri"/>
                <w:b/>
                <w:sz w:val="16"/>
                <w:szCs w:val="16"/>
              </w:rPr>
              <w:t xml:space="preserve"> Миоглобин</w:t>
            </w:r>
            <w:r w:rsidRPr="00464904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Tropopin</w:t>
            </w:r>
            <w:r w:rsidRPr="0046490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I</w:t>
            </w:r>
            <w:r w:rsidRPr="00464904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Creatine</w:t>
            </w:r>
            <w:r w:rsidRPr="0046490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kinase</w:t>
            </w:r>
            <w:r w:rsidRPr="0046490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isoenzymes</w:t>
            </w:r>
            <w:r w:rsidRPr="0046490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MB</w:t>
            </w:r>
            <w:r w:rsidRPr="0046490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Myoglobin</w:t>
            </w:r>
            <w:r w:rsidRPr="00464904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609" w:type="dxa"/>
          </w:tcPr>
          <w:p w:rsidR="003F1991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(нанограммы)</w:t>
            </w:r>
          </w:p>
          <w:p w:rsidR="003F1991" w:rsidRPr="002D71BB" w:rsidRDefault="003F1991" w:rsidP="002E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нг/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мл(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ng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ml</w:t>
            </w:r>
            <w:r w:rsidRPr="007B5558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:rsidR="0047037B" w:rsidRPr="003D22CA" w:rsidRDefault="0047037B" w:rsidP="0047037B">
      <w:pPr>
        <w:spacing w:after="0"/>
        <w:rPr>
          <w:b/>
        </w:rPr>
      </w:pPr>
      <w:r>
        <w:lastRenderedPageBreak/>
        <w:t xml:space="preserve"> </w:t>
      </w:r>
      <w:r w:rsidR="003D22CA" w:rsidRPr="003D22CA">
        <w:rPr>
          <w:b/>
        </w:rPr>
        <w:t>Примечание</w:t>
      </w:r>
      <w:r w:rsidR="00F3704F" w:rsidRPr="003D22CA">
        <w:rPr>
          <w:b/>
        </w:rPr>
        <w:t>!</w:t>
      </w:r>
    </w:p>
    <w:p w:rsidR="0088605A" w:rsidRPr="0088605A" w:rsidRDefault="0088605A" w:rsidP="0088605A">
      <w:pPr>
        <w:pStyle w:val="a6"/>
        <w:spacing w:after="0"/>
        <w:ind w:left="0"/>
        <w:rPr>
          <w:rFonts w:ascii="Calibri" w:eastAsia="Calibri" w:hAnsi="Calibri" w:cs="Calibri"/>
        </w:rPr>
      </w:pPr>
      <w:r w:rsidRPr="0088605A">
        <w:rPr>
          <w:rFonts w:ascii="Calibri" w:eastAsia="Calibri" w:hAnsi="Calibri" w:cs="Calibri"/>
        </w:rPr>
        <w:t xml:space="preserve">Информация о параметрах  может быть изменена, пожалуйста, обратитесь за </w:t>
      </w:r>
      <w:r>
        <w:rPr>
          <w:rFonts w:ascii="Calibri" w:eastAsia="Calibri" w:hAnsi="Calibri" w:cs="Calibri"/>
        </w:rPr>
        <w:t>обновленной</w:t>
      </w:r>
      <w:r w:rsidRPr="0088605A">
        <w:rPr>
          <w:rFonts w:ascii="Calibri" w:eastAsia="Calibri" w:hAnsi="Calibri" w:cs="Calibri"/>
        </w:rPr>
        <w:t xml:space="preserve"> информацией </w:t>
      </w:r>
      <w:r>
        <w:rPr>
          <w:rFonts w:ascii="Calibri" w:eastAsia="Calibri" w:hAnsi="Calibri" w:cs="Calibri"/>
        </w:rPr>
        <w:t xml:space="preserve">о </w:t>
      </w:r>
      <w:r w:rsidRPr="0088605A">
        <w:rPr>
          <w:rFonts w:ascii="Calibri" w:eastAsia="Calibri" w:hAnsi="Calibri" w:cs="Calibri"/>
        </w:rPr>
        <w:t>реагента</w:t>
      </w:r>
      <w:r>
        <w:rPr>
          <w:rFonts w:ascii="Calibri" w:eastAsia="Calibri" w:hAnsi="Calibri" w:cs="Calibri"/>
        </w:rPr>
        <w:t>х</w:t>
      </w:r>
      <w:r w:rsidRPr="0088605A">
        <w:rPr>
          <w:rFonts w:ascii="Calibri" w:eastAsia="Calibri" w:hAnsi="Calibri" w:cs="Calibri"/>
        </w:rPr>
        <w:t>.</w:t>
      </w:r>
    </w:p>
    <w:p w:rsidR="00F3704F" w:rsidRPr="00F3704F" w:rsidRDefault="00F3704F" w:rsidP="00F3704F">
      <w:pPr>
        <w:spacing w:after="0"/>
      </w:pPr>
    </w:p>
    <w:p w:rsidR="0047037B" w:rsidRDefault="0047037B" w:rsidP="0047037B">
      <w:pPr>
        <w:spacing w:after="0"/>
      </w:pPr>
      <w:r>
        <w:t>А.3 Основные параметры при</w:t>
      </w:r>
      <w:r w:rsidR="0088605A">
        <w:t xml:space="preserve">бора </w:t>
      </w: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88605A" w:rsidTr="0088605A">
        <w:tc>
          <w:tcPr>
            <w:tcW w:w="4077" w:type="dxa"/>
            <w:vAlign w:val="center"/>
          </w:tcPr>
          <w:p w:rsidR="0088605A" w:rsidRDefault="0088605A" w:rsidP="0088605A">
            <w:pPr>
              <w:jc w:val="center"/>
            </w:pPr>
            <w:r>
              <w:t>Позиции</w:t>
            </w:r>
          </w:p>
        </w:tc>
        <w:tc>
          <w:tcPr>
            <w:tcW w:w="5494" w:type="dxa"/>
            <w:vAlign w:val="center"/>
          </w:tcPr>
          <w:p w:rsidR="0088605A" w:rsidRDefault="0088605A" w:rsidP="0088605A">
            <w:pPr>
              <w:jc w:val="center"/>
            </w:pPr>
            <w:r>
              <w:t>Параметры</w:t>
            </w:r>
          </w:p>
        </w:tc>
      </w:tr>
      <w:tr w:rsidR="0088605A" w:rsidTr="0088605A">
        <w:tc>
          <w:tcPr>
            <w:tcW w:w="4077" w:type="dxa"/>
          </w:tcPr>
          <w:p w:rsidR="0088605A" w:rsidRPr="0088605A" w:rsidRDefault="003174C8" w:rsidP="00470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света</w:t>
            </w:r>
          </w:p>
        </w:tc>
        <w:tc>
          <w:tcPr>
            <w:tcW w:w="5494" w:type="dxa"/>
          </w:tcPr>
          <w:p w:rsidR="0088605A" w:rsidRPr="0088605A" w:rsidRDefault="0088605A" w:rsidP="0047037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Светодиод  </w:t>
            </w:r>
            <w:r>
              <w:rPr>
                <w:sz w:val="18"/>
                <w:szCs w:val="18"/>
                <w:lang w:val="en-US"/>
              </w:rPr>
              <w:t>(LED)</w:t>
            </w:r>
          </w:p>
        </w:tc>
      </w:tr>
      <w:tr w:rsidR="0088605A" w:rsidTr="0088605A">
        <w:tc>
          <w:tcPr>
            <w:tcW w:w="4077" w:type="dxa"/>
          </w:tcPr>
          <w:p w:rsidR="0088605A" w:rsidRPr="0088605A" w:rsidRDefault="003174C8" w:rsidP="00470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 волны</w:t>
            </w:r>
          </w:p>
        </w:tc>
        <w:tc>
          <w:tcPr>
            <w:tcW w:w="5494" w:type="dxa"/>
          </w:tcPr>
          <w:p w:rsidR="0088605A" w:rsidRPr="0088605A" w:rsidRDefault="003174C8" w:rsidP="0047037B">
            <w:pPr>
              <w:rPr>
                <w:sz w:val="18"/>
                <w:szCs w:val="18"/>
              </w:rPr>
            </w:pPr>
            <w:r w:rsidRPr="003174C8">
              <w:rPr>
                <w:sz w:val="18"/>
                <w:szCs w:val="18"/>
              </w:rPr>
              <w:t>365 ± 10 нм</w:t>
            </w:r>
          </w:p>
        </w:tc>
      </w:tr>
      <w:tr w:rsidR="0088605A" w:rsidTr="0088605A">
        <w:tc>
          <w:tcPr>
            <w:tcW w:w="4077" w:type="dxa"/>
          </w:tcPr>
          <w:p w:rsidR="0088605A" w:rsidRPr="0088605A" w:rsidRDefault="003174C8" w:rsidP="00470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света</w:t>
            </w:r>
          </w:p>
        </w:tc>
        <w:tc>
          <w:tcPr>
            <w:tcW w:w="5494" w:type="dxa"/>
          </w:tcPr>
          <w:p w:rsidR="0088605A" w:rsidRPr="0088605A" w:rsidRDefault="003174C8" w:rsidP="0047037B">
            <w:pPr>
              <w:rPr>
                <w:sz w:val="18"/>
                <w:szCs w:val="18"/>
              </w:rPr>
            </w:pPr>
            <w:r w:rsidRPr="003174C8">
              <w:rPr>
                <w:sz w:val="18"/>
                <w:szCs w:val="18"/>
              </w:rPr>
              <w:t>1-2 мВт</w:t>
            </w:r>
          </w:p>
        </w:tc>
      </w:tr>
      <w:tr w:rsidR="0088605A" w:rsidTr="0088605A">
        <w:tc>
          <w:tcPr>
            <w:tcW w:w="4077" w:type="dxa"/>
          </w:tcPr>
          <w:p w:rsidR="0088605A" w:rsidRPr="0088605A" w:rsidRDefault="003174C8" w:rsidP="00470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тестирования</w:t>
            </w:r>
          </w:p>
        </w:tc>
        <w:tc>
          <w:tcPr>
            <w:tcW w:w="5494" w:type="dxa"/>
          </w:tcPr>
          <w:p w:rsidR="0088605A" w:rsidRPr="0088605A" w:rsidRDefault="003174C8" w:rsidP="00470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Иммунофлуоресценция</w:t>
            </w:r>
          </w:p>
        </w:tc>
      </w:tr>
      <w:tr w:rsidR="0088605A" w:rsidTr="0088605A">
        <w:tc>
          <w:tcPr>
            <w:tcW w:w="4077" w:type="dxa"/>
          </w:tcPr>
          <w:p w:rsidR="0088605A" w:rsidRPr="0088605A" w:rsidRDefault="003174C8" w:rsidP="00470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Тестовая карта</w:t>
            </w:r>
          </w:p>
        </w:tc>
        <w:tc>
          <w:tcPr>
            <w:tcW w:w="5494" w:type="dxa"/>
          </w:tcPr>
          <w:p w:rsidR="0088605A" w:rsidRPr="0088605A" w:rsidRDefault="003174C8" w:rsidP="00470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Одноразовая</w:t>
            </w:r>
          </w:p>
        </w:tc>
      </w:tr>
      <w:tr w:rsidR="0088605A" w:rsidTr="0088605A">
        <w:tc>
          <w:tcPr>
            <w:tcW w:w="4077" w:type="dxa"/>
          </w:tcPr>
          <w:p w:rsidR="0088605A" w:rsidRPr="0088605A" w:rsidRDefault="003174C8" w:rsidP="00470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</w:t>
            </w:r>
          </w:p>
        </w:tc>
        <w:tc>
          <w:tcPr>
            <w:tcW w:w="5494" w:type="dxa"/>
          </w:tcPr>
          <w:p w:rsidR="0088605A" w:rsidRPr="0088605A" w:rsidRDefault="003174C8" w:rsidP="0047037B">
            <w:pPr>
              <w:rPr>
                <w:sz w:val="18"/>
                <w:szCs w:val="18"/>
              </w:rPr>
            </w:pPr>
            <w:r w:rsidRPr="003174C8">
              <w:rPr>
                <w:sz w:val="18"/>
                <w:szCs w:val="18"/>
              </w:rPr>
              <w:t>≤50VA</w:t>
            </w:r>
          </w:p>
        </w:tc>
      </w:tr>
      <w:tr w:rsidR="0088605A" w:rsidTr="0088605A">
        <w:tc>
          <w:tcPr>
            <w:tcW w:w="4077" w:type="dxa"/>
          </w:tcPr>
          <w:p w:rsidR="0088605A" w:rsidRPr="0088605A" w:rsidRDefault="00484D87" w:rsidP="00470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Режим работы</w:t>
            </w:r>
          </w:p>
        </w:tc>
        <w:tc>
          <w:tcPr>
            <w:tcW w:w="5494" w:type="dxa"/>
          </w:tcPr>
          <w:p w:rsidR="0088605A" w:rsidRPr="0088605A" w:rsidRDefault="00484D87" w:rsidP="00470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Непрерывный</w:t>
            </w:r>
          </w:p>
        </w:tc>
      </w:tr>
      <w:tr w:rsidR="003174C8" w:rsidTr="0088605A">
        <w:tc>
          <w:tcPr>
            <w:tcW w:w="4077" w:type="dxa"/>
          </w:tcPr>
          <w:p w:rsidR="003174C8" w:rsidRPr="0088605A" w:rsidRDefault="00924F2F" w:rsidP="00470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Сканер штрих кодов</w:t>
            </w:r>
          </w:p>
        </w:tc>
        <w:tc>
          <w:tcPr>
            <w:tcW w:w="5494" w:type="dxa"/>
          </w:tcPr>
          <w:p w:rsidR="003174C8" w:rsidRPr="0088605A" w:rsidRDefault="00924F2F" w:rsidP="00470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 и сканирование штрих кодов</w:t>
            </w:r>
          </w:p>
        </w:tc>
      </w:tr>
    </w:tbl>
    <w:p w:rsidR="001452D9" w:rsidRDefault="001452D9" w:rsidP="0047037B">
      <w:pPr>
        <w:spacing w:after="0"/>
      </w:pPr>
    </w:p>
    <w:p w:rsidR="0047037B" w:rsidRDefault="001452D9" w:rsidP="0047037B">
      <w:pPr>
        <w:spacing w:after="0"/>
      </w:pPr>
      <w:r>
        <w:t>А.4 Рабочее место</w:t>
      </w:r>
    </w:p>
    <w:p w:rsidR="001452D9" w:rsidRPr="0099675C" w:rsidRDefault="001452D9" w:rsidP="001452D9">
      <w:pPr>
        <w:pStyle w:val="a6"/>
        <w:numPr>
          <w:ilvl w:val="0"/>
          <w:numId w:val="21"/>
        </w:num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Температура в помещении: 10 </w:t>
      </w:r>
      <w:r w:rsidRPr="0099675C">
        <w:rPr>
          <w:rFonts w:ascii="Cambria Math" w:eastAsia="Calibri" w:hAnsi="Cambria Math" w:cs="Calibri"/>
        </w:rPr>
        <w:t>℃</w:t>
      </w:r>
      <w:r w:rsidRPr="0099675C">
        <w:rPr>
          <w:rFonts w:ascii="Calibri" w:eastAsia="Calibri" w:hAnsi="Calibri" w:cs="Calibri"/>
        </w:rPr>
        <w:t xml:space="preserve"> -30 </w:t>
      </w:r>
      <w:r w:rsidRPr="0099675C">
        <w:rPr>
          <w:rFonts w:ascii="Cambria Math" w:eastAsia="Calibri" w:hAnsi="Cambria Math" w:cs="Calibri"/>
        </w:rPr>
        <w:t>℃</w:t>
      </w:r>
    </w:p>
    <w:p w:rsidR="001452D9" w:rsidRPr="0099675C" w:rsidRDefault="001452D9" w:rsidP="001452D9">
      <w:pPr>
        <w:pStyle w:val="a6"/>
        <w:numPr>
          <w:ilvl w:val="0"/>
          <w:numId w:val="21"/>
        </w:num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Относительная влажность: ≤ </w:t>
      </w:r>
      <w:r>
        <w:rPr>
          <w:rFonts w:ascii="Calibri" w:eastAsia="Calibri" w:hAnsi="Calibri" w:cs="Calibri"/>
        </w:rPr>
        <w:t>70</w:t>
      </w:r>
      <w:r w:rsidRPr="0099675C">
        <w:rPr>
          <w:rFonts w:ascii="Calibri" w:eastAsia="Calibri" w:hAnsi="Calibri" w:cs="Calibri"/>
        </w:rPr>
        <w:t>%</w:t>
      </w:r>
    </w:p>
    <w:p w:rsidR="001452D9" w:rsidRDefault="001452D9" w:rsidP="001452D9">
      <w:pPr>
        <w:pStyle w:val="a6"/>
        <w:numPr>
          <w:ilvl w:val="0"/>
          <w:numId w:val="21"/>
        </w:numPr>
        <w:spacing w:after="0"/>
      </w:pPr>
      <w:r>
        <w:t>Атмосферное давление: 70,0 кПа-106,0 кПа</w:t>
      </w:r>
    </w:p>
    <w:p w:rsidR="0047037B" w:rsidRDefault="0047037B" w:rsidP="0047037B">
      <w:pPr>
        <w:spacing w:after="0"/>
      </w:pPr>
      <w:r>
        <w:t xml:space="preserve">A.5 </w:t>
      </w:r>
      <w:r w:rsidRPr="0099675C">
        <w:rPr>
          <w:rFonts w:ascii="Calibri" w:eastAsia="Calibri" w:hAnsi="Calibri" w:cs="Calibri"/>
        </w:rPr>
        <w:t>Условия хранения</w:t>
      </w:r>
    </w:p>
    <w:p w:rsidR="001452D9" w:rsidRDefault="001452D9" w:rsidP="001452D9">
      <w:pPr>
        <w:spacing w:after="0"/>
        <w:rPr>
          <w:rFonts w:ascii="Calibri" w:hAnsi="Calibri" w:cs="Calibri"/>
        </w:rPr>
      </w:pPr>
      <w:r>
        <w:t xml:space="preserve">Температура в помещении: -10 </w:t>
      </w:r>
      <w:r>
        <w:rPr>
          <w:rFonts w:ascii="Cambria Math" w:hAnsi="Cambria Math" w:cs="Cambria Math"/>
        </w:rPr>
        <w:t>℃</w:t>
      </w:r>
      <w:r>
        <w:rPr>
          <w:rFonts w:ascii="Calibri" w:hAnsi="Calibri" w:cs="Calibri"/>
        </w:rPr>
        <w:t xml:space="preserve"> -55 </w:t>
      </w:r>
      <w:r>
        <w:rPr>
          <w:rFonts w:ascii="Cambria Math" w:hAnsi="Cambria Math" w:cs="Cambria Math"/>
        </w:rPr>
        <w:t>℃</w:t>
      </w:r>
    </w:p>
    <w:p w:rsidR="001452D9" w:rsidRDefault="001452D9" w:rsidP="001452D9">
      <w:pPr>
        <w:spacing w:after="0"/>
      </w:pPr>
      <w:r>
        <w:t>Относительная влажность: ≤ 93%</w:t>
      </w:r>
    </w:p>
    <w:p w:rsidR="00C46E0B" w:rsidRPr="00327150" w:rsidRDefault="00327150" w:rsidP="00C46E0B">
      <w:pPr>
        <w:spacing w:after="0"/>
        <w:rPr>
          <w:b/>
        </w:rPr>
      </w:pPr>
      <w:r w:rsidRPr="00327150">
        <w:rPr>
          <w:b/>
        </w:rPr>
        <w:t>Примечание!</w:t>
      </w:r>
    </w:p>
    <w:p w:rsidR="00C46E0B" w:rsidRDefault="00C46E0B" w:rsidP="00C46E0B">
      <w:pPr>
        <w:spacing w:after="0"/>
      </w:pPr>
      <w:r w:rsidRPr="001452D9">
        <w:rPr>
          <w:rFonts w:ascii="Calibri" w:eastAsia="Calibri" w:hAnsi="Calibri" w:cs="Calibri"/>
        </w:rPr>
        <w:t>Пожалуйста, строго следуйте указанным требованиям к  хранению и использованию прибора.</w:t>
      </w:r>
    </w:p>
    <w:p w:rsidR="0047037B" w:rsidRDefault="0047037B" w:rsidP="0047037B">
      <w:pPr>
        <w:spacing w:after="0"/>
        <w:rPr>
          <w:rFonts w:ascii="Calibri" w:eastAsia="Calibri" w:hAnsi="Calibri" w:cs="Calibri"/>
        </w:rPr>
      </w:pPr>
      <w:r>
        <w:t xml:space="preserve">A.6 </w:t>
      </w:r>
      <w:r w:rsidRPr="0099675C">
        <w:rPr>
          <w:rFonts w:ascii="Calibri" w:eastAsia="Calibri" w:hAnsi="Calibri" w:cs="Calibri"/>
        </w:rPr>
        <w:t xml:space="preserve">Информационные </w:t>
      </w:r>
      <w:r>
        <w:rPr>
          <w:rFonts w:ascii="Calibri" w:eastAsia="Calibri" w:hAnsi="Calibri" w:cs="Calibri"/>
        </w:rPr>
        <w:t>символы</w:t>
      </w:r>
      <w:r w:rsidRPr="0099675C">
        <w:rPr>
          <w:rFonts w:ascii="Calibri" w:eastAsia="Calibri" w:hAnsi="Calibri" w:cs="Calibri"/>
        </w:rPr>
        <w:t xml:space="preserve"> на упаковке прибора</w:t>
      </w:r>
    </w:p>
    <w:p w:rsidR="00C46E0B" w:rsidRPr="0099675C" w:rsidRDefault="00C46E0B" w:rsidP="00C46E0B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  <w:noProof/>
        </w:rPr>
        <w:drawing>
          <wp:inline distT="0" distB="0" distL="0" distR="0">
            <wp:extent cx="720725" cy="713105"/>
            <wp:effectExtent l="19050" t="0" r="3175" b="0"/>
            <wp:docPr id="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75C">
        <w:rPr>
          <w:rFonts w:ascii="Calibri" w:hAnsi="Calibri" w:cs="Calibri"/>
        </w:rPr>
        <w:t xml:space="preserve"> </w:t>
      </w:r>
      <w:r w:rsidRPr="0099675C">
        <w:rPr>
          <w:rFonts w:ascii="Calibri" w:eastAsia="Calibri" w:hAnsi="Calibri" w:cs="Calibri"/>
          <w:b/>
        </w:rPr>
        <w:t>«Хрупкий»: осторожно переносить и ставить.</w:t>
      </w:r>
    </w:p>
    <w:p w:rsidR="00C46E0B" w:rsidRPr="0099675C" w:rsidRDefault="00C46E0B" w:rsidP="00C46E0B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  <w:noProof/>
        </w:rPr>
        <w:drawing>
          <wp:inline distT="0" distB="0" distL="0" distR="0">
            <wp:extent cx="666115" cy="650875"/>
            <wp:effectExtent l="19050" t="0" r="635" b="0"/>
            <wp:docPr id="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75C">
        <w:rPr>
          <w:rFonts w:ascii="Calibri" w:hAnsi="Calibri" w:cs="Calibri"/>
        </w:rPr>
        <w:t xml:space="preserve"> </w:t>
      </w:r>
      <w:r w:rsidRPr="0099675C">
        <w:rPr>
          <w:rFonts w:ascii="Calibri" w:eastAsia="Calibri" w:hAnsi="Calibri" w:cs="Calibri"/>
          <w:b/>
        </w:rPr>
        <w:t xml:space="preserve">«Вверх»: </w:t>
      </w:r>
      <w:r w:rsidRPr="0099675C">
        <w:rPr>
          <w:rFonts w:ascii="Calibri" w:hAnsi="Calibri" w:cs="Calibri"/>
          <w:b/>
        </w:rPr>
        <w:t>Положение</w:t>
      </w:r>
      <w:r w:rsidRPr="0099675C">
        <w:rPr>
          <w:rFonts w:ascii="Calibri" w:eastAsia="Calibri" w:hAnsi="Calibri" w:cs="Calibri"/>
          <w:b/>
        </w:rPr>
        <w:t xml:space="preserve"> вверх для складирования и транспортировки продукта.</w:t>
      </w:r>
    </w:p>
    <w:p w:rsidR="00C46E0B" w:rsidRPr="0099675C" w:rsidRDefault="00C46E0B" w:rsidP="00C46E0B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  <w:noProof/>
        </w:rPr>
        <w:drawing>
          <wp:inline distT="0" distB="0" distL="0" distR="0">
            <wp:extent cx="619760" cy="627380"/>
            <wp:effectExtent l="19050" t="0" r="8890" b="0"/>
            <wp:docPr id="6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75C">
        <w:rPr>
          <w:rFonts w:ascii="Calibri" w:hAnsi="Calibri" w:cs="Calibri"/>
        </w:rPr>
        <w:t xml:space="preserve"> </w:t>
      </w:r>
      <w:r w:rsidRPr="0099675C">
        <w:rPr>
          <w:rFonts w:ascii="Calibri" w:eastAsia="Calibri" w:hAnsi="Calibri" w:cs="Calibri"/>
          <w:b/>
        </w:rPr>
        <w:t>«Защита от дождя»: Предохранять упаковку от дождя и влаги.</w:t>
      </w:r>
    </w:p>
    <w:p w:rsidR="00C46E0B" w:rsidRPr="0099675C" w:rsidRDefault="00C46E0B" w:rsidP="00C46E0B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  <w:noProof/>
        </w:rPr>
        <w:drawing>
          <wp:inline distT="0" distB="0" distL="0" distR="0">
            <wp:extent cx="619760" cy="635635"/>
            <wp:effectExtent l="19050" t="0" r="8890" b="0"/>
            <wp:docPr id="7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75C">
        <w:rPr>
          <w:rFonts w:ascii="Calibri" w:hAnsi="Calibri" w:cs="Calibri"/>
        </w:rPr>
        <w:t xml:space="preserve"> </w:t>
      </w:r>
      <w:r w:rsidRPr="0099675C">
        <w:rPr>
          <w:rFonts w:ascii="Calibri" w:eastAsia="Calibri" w:hAnsi="Calibri" w:cs="Calibri"/>
          <w:b/>
        </w:rPr>
        <w:t>«Предел рядов»: максимальное количество рядов, которое можно сложить поверх           идентичного  прибора.</w:t>
      </w:r>
    </w:p>
    <w:p w:rsidR="00C46E0B" w:rsidRPr="0099675C" w:rsidRDefault="00C46E0B" w:rsidP="00C46E0B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  <w:noProof/>
        </w:rPr>
        <w:drawing>
          <wp:inline distT="0" distB="0" distL="0" distR="0">
            <wp:extent cx="650875" cy="619760"/>
            <wp:effectExtent l="19050" t="0" r="0" b="0"/>
            <wp:docPr id="7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75C">
        <w:rPr>
          <w:rFonts w:ascii="Calibri" w:hAnsi="Calibri" w:cs="Calibri"/>
        </w:rPr>
        <w:t xml:space="preserve"> </w:t>
      </w:r>
      <w:r w:rsidRPr="0099675C">
        <w:rPr>
          <w:rFonts w:ascii="Calibri" w:eastAsia="Calibri" w:hAnsi="Calibri" w:cs="Calibri"/>
          <w:b/>
        </w:rPr>
        <w:t>«Предел влажности»: Предел влажно</w:t>
      </w:r>
      <w:r>
        <w:rPr>
          <w:rFonts w:ascii="Calibri" w:eastAsia="Calibri" w:hAnsi="Calibri" w:cs="Calibri"/>
          <w:b/>
        </w:rPr>
        <w:t xml:space="preserve">сти </w:t>
      </w:r>
      <w:r w:rsidRPr="0099675C">
        <w:rPr>
          <w:rFonts w:ascii="Calibri" w:eastAsia="Calibri" w:hAnsi="Calibri" w:cs="Calibri"/>
          <w:b/>
        </w:rPr>
        <w:t>при хранении и транспортировк</w:t>
      </w:r>
      <w:r w:rsidR="0003544C">
        <w:rPr>
          <w:rFonts w:ascii="Calibri" w:eastAsia="Calibri" w:hAnsi="Calibri" w:cs="Calibri"/>
          <w:b/>
        </w:rPr>
        <w:t>е</w:t>
      </w:r>
      <w:r w:rsidRPr="0099675C">
        <w:rPr>
          <w:rFonts w:ascii="Calibri" w:eastAsia="Calibri" w:hAnsi="Calibri" w:cs="Calibri"/>
          <w:b/>
        </w:rPr>
        <w:t>.</w:t>
      </w:r>
    </w:p>
    <w:p w:rsidR="00C46E0B" w:rsidRPr="0099675C" w:rsidRDefault="00C46E0B" w:rsidP="00C46E0B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  <w:noProof/>
        </w:rPr>
        <w:drawing>
          <wp:inline distT="0" distB="0" distL="0" distR="0">
            <wp:extent cx="650875" cy="619760"/>
            <wp:effectExtent l="19050" t="0" r="0" b="0"/>
            <wp:docPr id="7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75C">
        <w:rPr>
          <w:rFonts w:ascii="Calibri" w:hAnsi="Calibri" w:cs="Calibri"/>
        </w:rPr>
        <w:t xml:space="preserve"> </w:t>
      </w:r>
      <w:r w:rsidRPr="0099675C">
        <w:rPr>
          <w:rFonts w:ascii="Calibri" w:eastAsia="Calibri" w:hAnsi="Calibri" w:cs="Calibri"/>
          <w:b/>
        </w:rPr>
        <w:t>«Температурный предел»: Допустимая температура при хранении и транспортировк</w:t>
      </w:r>
      <w:r w:rsidR="006066A9">
        <w:rPr>
          <w:rFonts w:ascii="Calibri" w:eastAsia="Calibri" w:hAnsi="Calibri" w:cs="Calibri"/>
          <w:b/>
        </w:rPr>
        <w:t>е</w:t>
      </w:r>
      <w:r w:rsidRPr="0099675C">
        <w:rPr>
          <w:rFonts w:ascii="Calibri" w:eastAsia="Calibri" w:hAnsi="Calibri" w:cs="Calibri"/>
          <w:b/>
        </w:rPr>
        <w:t>.</w:t>
      </w:r>
    </w:p>
    <w:p w:rsidR="003D22CA" w:rsidRDefault="00C46E0B" w:rsidP="00C46E0B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lastRenderedPageBreak/>
        <w:t>Примечание</w:t>
      </w:r>
      <w:r w:rsidR="003D22CA">
        <w:rPr>
          <w:rFonts w:ascii="Calibri" w:eastAsia="Calibri" w:hAnsi="Calibri" w:cs="Calibri"/>
          <w:b/>
        </w:rPr>
        <w:t>!</w:t>
      </w:r>
    </w:p>
    <w:p w:rsidR="00C46E0B" w:rsidRDefault="00C46E0B" w:rsidP="00C46E0B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 Иллюстрации приведены только для ознакомления, с учетом рисунков на внешней упаковке.</w:t>
      </w:r>
    </w:p>
    <w:p w:rsidR="0047037B" w:rsidRDefault="00C46E0B" w:rsidP="001317C4">
      <w:pPr>
        <w:spacing w:after="0" w:line="240" w:lineRule="auto"/>
      </w:pPr>
      <w:r w:rsidRPr="0099675C">
        <w:rPr>
          <w:rFonts w:ascii="Calibri" w:eastAsia="Calibri" w:hAnsi="Calibri" w:cs="Calibri"/>
          <w:b/>
        </w:rPr>
        <w:t xml:space="preserve"> </w:t>
      </w:r>
      <w:r w:rsidR="0047037B">
        <w:t xml:space="preserve">А.7 Размеры и вес </w:t>
      </w:r>
    </w:p>
    <w:p w:rsidR="001A4621" w:rsidRDefault="001A4621" w:rsidP="001A4621">
      <w:pPr>
        <w:spacing w:after="0"/>
      </w:pPr>
      <w:r>
        <w:t>Размер: 280 мм (длина) × 260 мм (ширина) × 140 мм (высота)</w:t>
      </w:r>
    </w:p>
    <w:p w:rsidR="00946F03" w:rsidRDefault="001A4621" w:rsidP="001A4621">
      <w:pPr>
        <w:spacing w:after="0"/>
      </w:pPr>
      <w:r>
        <w:t>Вес нетто: 4 кг</w:t>
      </w:r>
    </w:p>
    <w:p w:rsidR="0047037B" w:rsidRDefault="0047037B" w:rsidP="0047037B">
      <w:pPr>
        <w:spacing w:after="0"/>
        <w:rPr>
          <w:rFonts w:ascii="Calibri" w:eastAsia="Calibri" w:hAnsi="Calibri" w:cs="Calibri"/>
          <w:b/>
        </w:rPr>
      </w:pPr>
      <w:r w:rsidRPr="00A01A1F">
        <w:rPr>
          <w:b/>
        </w:rPr>
        <w:t xml:space="preserve">Приложение B. </w:t>
      </w:r>
      <w:r w:rsidRPr="001915D6">
        <w:rPr>
          <w:rFonts w:ascii="Calibri" w:eastAsia="Calibri" w:hAnsi="Calibri" w:cs="Calibri"/>
          <w:b/>
        </w:rPr>
        <w:t>Связь и подключение</w:t>
      </w:r>
    </w:p>
    <w:p w:rsidR="001317C4" w:rsidRDefault="001317C4" w:rsidP="001317C4">
      <w:pPr>
        <w:spacing w:after="0"/>
        <w:rPr>
          <w:rFonts w:ascii="Calibri" w:eastAsia="Calibri" w:hAnsi="Calibri" w:cs="Calibri"/>
        </w:rPr>
      </w:pPr>
      <w:r w:rsidRPr="001317C4">
        <w:rPr>
          <w:rFonts w:ascii="Calibri" w:eastAsia="Calibri" w:hAnsi="Calibri" w:cs="Calibri"/>
        </w:rPr>
        <w:t xml:space="preserve">Состояние </w:t>
      </w:r>
      <w:r>
        <w:rPr>
          <w:rFonts w:ascii="Calibri" w:eastAsia="Calibri" w:hAnsi="Calibri" w:cs="Calibri"/>
        </w:rPr>
        <w:t>прибора</w:t>
      </w:r>
      <w:r w:rsidRPr="001317C4">
        <w:rPr>
          <w:rFonts w:ascii="Calibri" w:eastAsia="Calibri" w:hAnsi="Calibri" w:cs="Calibri"/>
        </w:rPr>
        <w:t>: Подключите прибор к COM-</w:t>
      </w:r>
      <w:r>
        <w:rPr>
          <w:rFonts w:ascii="Calibri" w:eastAsia="Calibri" w:hAnsi="Calibri" w:cs="Calibri"/>
        </w:rPr>
        <w:t>порту</w:t>
      </w:r>
      <w:r w:rsidRPr="001317C4">
        <w:rPr>
          <w:rFonts w:ascii="Calibri" w:eastAsia="Calibri" w:hAnsi="Calibri" w:cs="Calibri"/>
        </w:rPr>
        <w:t xml:space="preserve"> ПК через кабель RS-232. </w:t>
      </w:r>
    </w:p>
    <w:p w:rsidR="001317C4" w:rsidRDefault="001317C4" w:rsidP="001317C4">
      <w:pPr>
        <w:spacing w:after="0"/>
        <w:rPr>
          <w:rFonts w:ascii="Calibri" w:eastAsia="Calibri" w:hAnsi="Calibri" w:cs="Calibri"/>
        </w:rPr>
      </w:pPr>
      <w:r w:rsidRPr="001317C4">
        <w:rPr>
          <w:rFonts w:ascii="Calibri" w:eastAsia="Calibri" w:hAnsi="Calibri" w:cs="Calibri"/>
        </w:rPr>
        <w:t xml:space="preserve">Информация о настройках связи следующая: </w:t>
      </w:r>
    </w:p>
    <w:p w:rsidR="001317C4" w:rsidRDefault="001317C4" w:rsidP="001317C4">
      <w:pPr>
        <w:pStyle w:val="a6"/>
        <w:numPr>
          <w:ilvl w:val="0"/>
          <w:numId w:val="23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COM-состояние: открыто</w:t>
      </w:r>
    </w:p>
    <w:p w:rsidR="001317C4" w:rsidRDefault="001317C4" w:rsidP="001317C4">
      <w:pPr>
        <w:pStyle w:val="a6"/>
        <w:numPr>
          <w:ilvl w:val="0"/>
          <w:numId w:val="23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Бод: 9600 </w:t>
      </w:r>
    </w:p>
    <w:p w:rsidR="001317C4" w:rsidRPr="001317C4" w:rsidRDefault="001317C4" w:rsidP="001317C4">
      <w:pPr>
        <w:pStyle w:val="a6"/>
        <w:numPr>
          <w:ilvl w:val="0"/>
          <w:numId w:val="23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Четность</w:t>
      </w:r>
      <w:r w:rsidRPr="001317C4">
        <w:rPr>
          <w:rFonts w:ascii="Calibri" w:eastAsia="Calibri" w:hAnsi="Calibri" w:cs="Calibri"/>
        </w:rPr>
        <w:t>: нет</w:t>
      </w:r>
    </w:p>
    <w:p w:rsidR="001317C4" w:rsidRPr="001317C4" w:rsidRDefault="001317C4" w:rsidP="001317C4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Дополнительны</w:t>
      </w:r>
      <w:r w:rsidRPr="001317C4">
        <w:rPr>
          <w:rFonts w:ascii="Calibri" w:eastAsia="Calibri" w:hAnsi="Calibri" w:cs="Calibri"/>
        </w:rPr>
        <w:t>е услови</w:t>
      </w:r>
      <w:r>
        <w:rPr>
          <w:rFonts w:ascii="Calibri" w:eastAsia="Calibri" w:hAnsi="Calibri" w:cs="Calibri"/>
        </w:rPr>
        <w:t>я</w:t>
      </w:r>
      <w:r w:rsidRPr="001317C4">
        <w:rPr>
          <w:rFonts w:ascii="Calibri" w:eastAsia="Calibri" w:hAnsi="Calibri" w:cs="Calibri"/>
        </w:rPr>
        <w:t xml:space="preserve"> последовательного порта</w:t>
      </w:r>
      <w:r>
        <w:rPr>
          <w:rFonts w:ascii="Calibri" w:eastAsia="Calibri" w:hAnsi="Calibri" w:cs="Calibri"/>
        </w:rPr>
        <w:t xml:space="preserve"> для данного прибора</w:t>
      </w:r>
      <w:r w:rsidRPr="001317C4">
        <w:rPr>
          <w:rFonts w:ascii="Calibri" w:eastAsia="Calibri" w:hAnsi="Calibri" w:cs="Calibri"/>
        </w:rPr>
        <w:t>:</w:t>
      </w:r>
    </w:p>
    <w:p w:rsidR="001317C4" w:rsidRPr="001317C4" w:rsidRDefault="001317C4" w:rsidP="001317C4">
      <w:pPr>
        <w:spacing w:after="0"/>
        <w:rPr>
          <w:rFonts w:ascii="Calibri" w:eastAsia="Calibri" w:hAnsi="Calibri" w:cs="Calibri"/>
        </w:rPr>
      </w:pPr>
      <w:r w:rsidRPr="001317C4">
        <w:rPr>
          <w:rFonts w:ascii="Calibri" w:eastAsia="Calibri" w:hAnsi="Calibri" w:cs="Calibri"/>
        </w:rPr>
        <w:t>Скорость в бодах: 115200, 57600, 38400, 19200, 9600, 4800</w:t>
      </w:r>
    </w:p>
    <w:p w:rsidR="001317C4" w:rsidRPr="001317C4" w:rsidRDefault="001317C4" w:rsidP="001317C4">
      <w:pPr>
        <w:spacing w:after="0"/>
        <w:rPr>
          <w:rFonts w:ascii="Calibri" w:eastAsia="Calibri" w:hAnsi="Calibri" w:cs="Calibri"/>
        </w:rPr>
      </w:pPr>
      <w:r w:rsidRPr="001317C4">
        <w:rPr>
          <w:rFonts w:ascii="Calibri" w:eastAsia="Calibri" w:hAnsi="Calibri" w:cs="Calibri"/>
        </w:rPr>
        <w:t>Проверка четности: Нечетный, Четный, Нет</w:t>
      </w:r>
    </w:p>
    <w:p w:rsidR="001317C4" w:rsidRPr="001317C4" w:rsidRDefault="001317C4" w:rsidP="001317C4">
      <w:pPr>
        <w:spacing w:after="0"/>
        <w:rPr>
          <w:rFonts w:ascii="Calibri" w:eastAsia="Calibri" w:hAnsi="Calibri" w:cs="Calibri"/>
        </w:rPr>
      </w:pPr>
      <w:r w:rsidRPr="001317C4">
        <w:rPr>
          <w:rFonts w:ascii="Calibri" w:eastAsia="Calibri" w:hAnsi="Calibri" w:cs="Calibri"/>
        </w:rPr>
        <w:t>Рабочий статус: Открыть, Закрыть</w:t>
      </w:r>
    </w:p>
    <w:p w:rsidR="001317C4" w:rsidRDefault="001317C4" w:rsidP="001317C4">
      <w:pPr>
        <w:spacing w:after="0"/>
        <w:rPr>
          <w:rFonts w:ascii="Calibri" w:eastAsia="Calibri" w:hAnsi="Calibri" w:cs="Calibri"/>
        </w:rPr>
      </w:pPr>
      <w:r w:rsidRPr="001317C4">
        <w:rPr>
          <w:rFonts w:ascii="Calibri" w:eastAsia="Calibri" w:hAnsi="Calibri" w:cs="Calibri"/>
        </w:rPr>
        <w:t>Формат</w:t>
      </w:r>
      <w:r w:rsidRPr="003B4109">
        <w:rPr>
          <w:rFonts w:ascii="Calibri" w:eastAsia="Calibri" w:hAnsi="Calibri" w:cs="Calibri"/>
        </w:rPr>
        <w:t xml:space="preserve"> </w:t>
      </w:r>
      <w:r w:rsidRPr="001317C4">
        <w:rPr>
          <w:rFonts w:ascii="Calibri" w:eastAsia="Calibri" w:hAnsi="Calibri" w:cs="Calibri"/>
        </w:rPr>
        <w:t>отправки</w:t>
      </w:r>
      <w:r w:rsidRPr="003B4109">
        <w:rPr>
          <w:rFonts w:ascii="Calibri" w:eastAsia="Calibri" w:hAnsi="Calibri" w:cs="Calibri"/>
        </w:rPr>
        <w:t xml:space="preserve"> </w:t>
      </w:r>
      <w:r w:rsidRPr="001317C4">
        <w:rPr>
          <w:rFonts w:ascii="Calibri" w:eastAsia="Calibri" w:hAnsi="Calibri" w:cs="Calibri"/>
        </w:rPr>
        <w:t>кадра</w:t>
      </w:r>
      <w:r w:rsidRPr="003B4109">
        <w:rPr>
          <w:rFonts w:ascii="Calibri" w:eastAsia="Calibri" w:hAnsi="Calibri" w:cs="Calibri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2802"/>
        <w:gridCol w:w="2693"/>
        <w:gridCol w:w="2977"/>
      </w:tblGrid>
      <w:tr w:rsidR="008014DE" w:rsidTr="00D92329">
        <w:tc>
          <w:tcPr>
            <w:tcW w:w="2802" w:type="dxa"/>
            <w:vAlign w:val="center"/>
          </w:tcPr>
          <w:p w:rsidR="008014DE" w:rsidRDefault="008014DE" w:rsidP="008014DE">
            <w:pPr>
              <w:jc w:val="center"/>
              <w:rPr>
                <w:rFonts w:ascii="Calibri" w:eastAsia="Calibri" w:hAnsi="Calibri" w:cs="Calibri"/>
              </w:rPr>
            </w:pPr>
            <w:r w:rsidRPr="008014DE">
              <w:rPr>
                <w:rFonts w:ascii="Calibri" w:eastAsia="Calibri" w:hAnsi="Calibri" w:cs="Calibri"/>
              </w:rPr>
              <w:t>Количество байтов</w:t>
            </w:r>
          </w:p>
        </w:tc>
        <w:tc>
          <w:tcPr>
            <w:tcW w:w="2693" w:type="dxa"/>
            <w:vAlign w:val="center"/>
          </w:tcPr>
          <w:p w:rsidR="008014DE" w:rsidRDefault="008014DE" w:rsidP="008014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Область</w:t>
            </w:r>
          </w:p>
        </w:tc>
        <w:tc>
          <w:tcPr>
            <w:tcW w:w="2977" w:type="dxa"/>
            <w:vAlign w:val="center"/>
          </w:tcPr>
          <w:p w:rsidR="008014DE" w:rsidRDefault="008014DE" w:rsidP="008014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</w:t>
            </w:r>
            <w:r w:rsidRPr="008014DE">
              <w:rPr>
                <w:rFonts w:ascii="Calibri" w:eastAsia="Calibri" w:hAnsi="Calibri" w:cs="Calibri"/>
              </w:rPr>
              <w:t>одержание</w:t>
            </w:r>
          </w:p>
        </w:tc>
      </w:tr>
      <w:tr w:rsidR="008014DE" w:rsidTr="00D92329">
        <w:tc>
          <w:tcPr>
            <w:tcW w:w="2802" w:type="dxa"/>
            <w:vAlign w:val="center"/>
          </w:tcPr>
          <w:p w:rsidR="008014DE" w:rsidRPr="00D92329" w:rsidRDefault="009D7333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2329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8014DE" w:rsidRPr="00D92329" w:rsidRDefault="00D92329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2329">
              <w:rPr>
                <w:rFonts w:ascii="Calibri" w:eastAsia="Calibri" w:hAnsi="Calibri" w:cs="Calibri"/>
                <w:sz w:val="18"/>
                <w:szCs w:val="18"/>
              </w:rPr>
              <w:t>Заголовок кадра</w:t>
            </w:r>
          </w:p>
        </w:tc>
        <w:tc>
          <w:tcPr>
            <w:tcW w:w="2977" w:type="dxa"/>
            <w:vAlign w:val="center"/>
          </w:tcPr>
          <w:p w:rsidR="008014DE" w:rsidRPr="00D92329" w:rsidRDefault="00D92329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2329">
              <w:rPr>
                <w:sz w:val="18"/>
                <w:szCs w:val="18"/>
              </w:rPr>
              <w:t>0x02</w:t>
            </w:r>
          </w:p>
        </w:tc>
      </w:tr>
      <w:tr w:rsidR="008014DE" w:rsidTr="00D92329">
        <w:tc>
          <w:tcPr>
            <w:tcW w:w="2802" w:type="dxa"/>
            <w:vAlign w:val="center"/>
          </w:tcPr>
          <w:p w:rsidR="008014DE" w:rsidRPr="00D92329" w:rsidRDefault="00D92329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2329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8014DE" w:rsidRPr="00D92329" w:rsidRDefault="00786CF5" w:rsidP="00786CF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2329">
              <w:rPr>
                <w:rFonts w:ascii="Calibri" w:eastAsia="Calibri" w:hAnsi="Calibri" w:cs="Calibri"/>
                <w:sz w:val="18"/>
                <w:szCs w:val="18"/>
              </w:rPr>
              <w:t>№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Версии</w:t>
            </w:r>
            <w:r w:rsidR="00D92329" w:rsidRPr="00D9232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014DE" w:rsidRPr="00D92329" w:rsidRDefault="00D92329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2329">
              <w:rPr>
                <w:rFonts w:ascii="Calibri" w:eastAsia="Calibri" w:hAnsi="Calibri" w:cs="Calibri"/>
                <w:sz w:val="18"/>
                <w:szCs w:val="18"/>
              </w:rPr>
              <w:t>1 (ASCII)</w:t>
            </w:r>
          </w:p>
        </w:tc>
      </w:tr>
      <w:tr w:rsidR="008014DE" w:rsidTr="00D92329">
        <w:tc>
          <w:tcPr>
            <w:tcW w:w="2802" w:type="dxa"/>
            <w:vAlign w:val="center"/>
          </w:tcPr>
          <w:p w:rsidR="008014DE" w:rsidRPr="00D92329" w:rsidRDefault="00D92329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2329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</w:tcPr>
          <w:p w:rsidR="008014DE" w:rsidRPr="00D92329" w:rsidRDefault="005303DE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303DE">
              <w:rPr>
                <w:rFonts w:ascii="Calibri" w:eastAsia="Calibri" w:hAnsi="Calibri" w:cs="Calibri"/>
                <w:sz w:val="18"/>
                <w:szCs w:val="18"/>
              </w:rPr>
              <w:t>Тип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прибора</w:t>
            </w:r>
          </w:p>
        </w:tc>
        <w:tc>
          <w:tcPr>
            <w:tcW w:w="2977" w:type="dxa"/>
            <w:vAlign w:val="center"/>
          </w:tcPr>
          <w:p w:rsidR="008014DE" w:rsidRPr="00D92329" w:rsidRDefault="00786CF5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86CF5">
              <w:rPr>
                <w:rFonts w:ascii="Calibri" w:eastAsia="Calibri" w:hAnsi="Calibri" w:cs="Calibri"/>
                <w:sz w:val="18"/>
                <w:szCs w:val="18"/>
              </w:rPr>
              <w:t>7 (ASCII)</w:t>
            </w:r>
          </w:p>
        </w:tc>
      </w:tr>
      <w:tr w:rsidR="008014DE" w:rsidTr="00D92329">
        <w:tc>
          <w:tcPr>
            <w:tcW w:w="2802" w:type="dxa"/>
            <w:vAlign w:val="center"/>
          </w:tcPr>
          <w:p w:rsidR="008014DE" w:rsidRPr="00D92329" w:rsidRDefault="00D92329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2329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8014DE" w:rsidRPr="00D92329" w:rsidRDefault="00786CF5" w:rsidP="00786CF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86CF5">
              <w:rPr>
                <w:rFonts w:ascii="Calibri" w:eastAsia="Calibri" w:hAnsi="Calibri" w:cs="Calibri"/>
                <w:sz w:val="18"/>
                <w:szCs w:val="18"/>
              </w:rPr>
              <w:t>№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Прибора</w:t>
            </w:r>
            <w:r w:rsidRPr="00786CF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014DE" w:rsidRPr="00D92329" w:rsidRDefault="00786CF5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86CF5">
              <w:rPr>
                <w:rFonts w:ascii="Calibri" w:eastAsia="Calibri" w:hAnsi="Calibri" w:cs="Calibri"/>
                <w:sz w:val="18"/>
                <w:szCs w:val="18"/>
              </w:rPr>
              <w:t>0 (ASCII)</w:t>
            </w:r>
          </w:p>
        </w:tc>
      </w:tr>
      <w:tr w:rsidR="008014DE" w:rsidTr="00D92329">
        <w:tc>
          <w:tcPr>
            <w:tcW w:w="2802" w:type="dxa"/>
            <w:vAlign w:val="center"/>
          </w:tcPr>
          <w:p w:rsidR="008014DE" w:rsidRPr="00D92329" w:rsidRDefault="00D92329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2329"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693" w:type="dxa"/>
            <w:vAlign w:val="center"/>
          </w:tcPr>
          <w:p w:rsidR="008014DE" w:rsidRPr="00D92329" w:rsidRDefault="00786CF5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Время</w:t>
            </w:r>
          </w:p>
        </w:tc>
        <w:tc>
          <w:tcPr>
            <w:tcW w:w="2977" w:type="dxa"/>
            <w:vAlign w:val="center"/>
          </w:tcPr>
          <w:p w:rsidR="008014DE" w:rsidRPr="00D92329" w:rsidRDefault="00786CF5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86CF5">
              <w:rPr>
                <w:rFonts w:ascii="Calibri" w:eastAsia="Calibri" w:hAnsi="Calibri" w:cs="Calibri"/>
                <w:sz w:val="18"/>
                <w:szCs w:val="18"/>
              </w:rPr>
              <w:t>0-9 (ASCII)</w:t>
            </w:r>
          </w:p>
        </w:tc>
      </w:tr>
      <w:tr w:rsidR="008014DE" w:rsidTr="00D92329">
        <w:tc>
          <w:tcPr>
            <w:tcW w:w="2802" w:type="dxa"/>
            <w:vAlign w:val="center"/>
          </w:tcPr>
          <w:p w:rsidR="008014DE" w:rsidRPr="00D92329" w:rsidRDefault="00D92329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2329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2693" w:type="dxa"/>
            <w:vAlign w:val="center"/>
          </w:tcPr>
          <w:p w:rsidR="008014DE" w:rsidRPr="00D92329" w:rsidRDefault="00786CF5" w:rsidP="00786CF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86CF5">
              <w:rPr>
                <w:rFonts w:ascii="Calibri" w:eastAsia="Calibri" w:hAnsi="Calibri" w:cs="Calibri"/>
                <w:sz w:val="18"/>
                <w:szCs w:val="18"/>
              </w:rPr>
              <w:t>№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786CF5">
              <w:rPr>
                <w:rFonts w:ascii="Calibri" w:eastAsia="Calibri" w:hAnsi="Calibri" w:cs="Calibri"/>
                <w:sz w:val="18"/>
                <w:szCs w:val="18"/>
              </w:rPr>
              <w:t>Пациент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а</w:t>
            </w:r>
            <w:r w:rsidRPr="00786CF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014DE" w:rsidRPr="00D92329" w:rsidRDefault="00EA4B15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A4B15">
              <w:rPr>
                <w:rFonts w:ascii="Calibri" w:eastAsia="Calibri" w:hAnsi="Calibri" w:cs="Calibri"/>
                <w:sz w:val="18"/>
                <w:szCs w:val="18"/>
              </w:rPr>
              <w:t>0-99999 (ASCII)</w:t>
            </w:r>
          </w:p>
        </w:tc>
      </w:tr>
      <w:tr w:rsidR="008014DE" w:rsidTr="00D92329">
        <w:tc>
          <w:tcPr>
            <w:tcW w:w="2802" w:type="dxa"/>
            <w:vAlign w:val="center"/>
          </w:tcPr>
          <w:p w:rsidR="008014DE" w:rsidRPr="00D92329" w:rsidRDefault="00D92329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2329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2693" w:type="dxa"/>
            <w:vAlign w:val="center"/>
          </w:tcPr>
          <w:p w:rsidR="008014DE" w:rsidRPr="00D92329" w:rsidRDefault="00EA4B15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86CF5">
              <w:rPr>
                <w:rFonts w:ascii="Calibri" w:eastAsia="Calibri" w:hAnsi="Calibri" w:cs="Calibri"/>
                <w:sz w:val="18"/>
                <w:szCs w:val="18"/>
              </w:rPr>
              <w:t>№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Теста</w:t>
            </w:r>
          </w:p>
        </w:tc>
        <w:tc>
          <w:tcPr>
            <w:tcW w:w="2977" w:type="dxa"/>
            <w:vAlign w:val="center"/>
          </w:tcPr>
          <w:p w:rsidR="008014DE" w:rsidRPr="00D92329" w:rsidRDefault="00EA4B15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A4B15">
              <w:rPr>
                <w:rFonts w:ascii="Calibri" w:eastAsia="Calibri" w:hAnsi="Calibri" w:cs="Calibri"/>
                <w:sz w:val="18"/>
                <w:szCs w:val="18"/>
              </w:rPr>
              <w:t>0-Z (ASCII)</w:t>
            </w:r>
          </w:p>
        </w:tc>
      </w:tr>
      <w:tr w:rsidR="008014DE" w:rsidTr="00D92329">
        <w:tc>
          <w:tcPr>
            <w:tcW w:w="2802" w:type="dxa"/>
            <w:vAlign w:val="center"/>
          </w:tcPr>
          <w:p w:rsidR="008014DE" w:rsidRPr="00D92329" w:rsidRDefault="00D92329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2329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2693" w:type="dxa"/>
            <w:vAlign w:val="center"/>
          </w:tcPr>
          <w:p w:rsidR="008014DE" w:rsidRPr="00D92329" w:rsidRDefault="00EA4B15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Результат</w:t>
            </w:r>
          </w:p>
        </w:tc>
        <w:tc>
          <w:tcPr>
            <w:tcW w:w="2977" w:type="dxa"/>
            <w:vAlign w:val="center"/>
          </w:tcPr>
          <w:p w:rsidR="008014DE" w:rsidRPr="00D92329" w:rsidRDefault="00EA4B15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A4B15">
              <w:rPr>
                <w:rFonts w:ascii="Calibri" w:eastAsia="Calibri" w:hAnsi="Calibri" w:cs="Calibri"/>
                <w:sz w:val="18"/>
                <w:szCs w:val="18"/>
              </w:rPr>
              <w:t>0-Z (ASCII)</w:t>
            </w:r>
          </w:p>
        </w:tc>
      </w:tr>
      <w:tr w:rsidR="008014DE" w:rsidTr="00D92329">
        <w:tc>
          <w:tcPr>
            <w:tcW w:w="2802" w:type="dxa"/>
            <w:vAlign w:val="center"/>
          </w:tcPr>
          <w:p w:rsidR="008014DE" w:rsidRPr="00D92329" w:rsidRDefault="00D92329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2329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2693" w:type="dxa"/>
            <w:vAlign w:val="center"/>
          </w:tcPr>
          <w:p w:rsidR="008014DE" w:rsidRPr="00D92329" w:rsidRDefault="00EA4B15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A4B15">
              <w:rPr>
                <w:rFonts w:ascii="Calibri" w:eastAsia="Calibri" w:hAnsi="Calibri" w:cs="Calibri"/>
                <w:sz w:val="18"/>
                <w:szCs w:val="18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8014DE" w:rsidRPr="00D92329" w:rsidRDefault="00EA4B15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A4B15">
              <w:rPr>
                <w:rFonts w:ascii="Calibri" w:eastAsia="Calibri" w:hAnsi="Calibri" w:cs="Calibri"/>
                <w:sz w:val="18"/>
                <w:szCs w:val="18"/>
              </w:rPr>
              <w:t>0-Z (ASCII)</w:t>
            </w:r>
          </w:p>
        </w:tc>
      </w:tr>
      <w:tr w:rsidR="008014DE" w:rsidTr="00D92329">
        <w:tc>
          <w:tcPr>
            <w:tcW w:w="2802" w:type="dxa"/>
            <w:vAlign w:val="center"/>
          </w:tcPr>
          <w:p w:rsidR="008014DE" w:rsidRPr="00D92329" w:rsidRDefault="00D92329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2329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2693" w:type="dxa"/>
            <w:vAlign w:val="center"/>
          </w:tcPr>
          <w:p w:rsidR="008014DE" w:rsidRPr="00D92329" w:rsidRDefault="00EA4B15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A4B15">
              <w:rPr>
                <w:rFonts w:ascii="Calibri" w:eastAsia="Calibri" w:hAnsi="Calibri" w:cs="Calibri"/>
                <w:sz w:val="18"/>
                <w:szCs w:val="18"/>
              </w:rPr>
              <w:t>Нижний предел диапазона</w:t>
            </w:r>
          </w:p>
        </w:tc>
        <w:tc>
          <w:tcPr>
            <w:tcW w:w="2977" w:type="dxa"/>
            <w:vAlign w:val="center"/>
          </w:tcPr>
          <w:p w:rsidR="008014DE" w:rsidRPr="00D92329" w:rsidRDefault="00EA4B15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A4B15">
              <w:rPr>
                <w:rFonts w:ascii="Calibri" w:eastAsia="Calibri" w:hAnsi="Calibri" w:cs="Calibri"/>
                <w:sz w:val="18"/>
                <w:szCs w:val="18"/>
              </w:rPr>
              <w:t>0-Z (ASCII)</w:t>
            </w:r>
          </w:p>
        </w:tc>
      </w:tr>
      <w:tr w:rsidR="008014DE" w:rsidTr="00D92329">
        <w:tc>
          <w:tcPr>
            <w:tcW w:w="2802" w:type="dxa"/>
            <w:vAlign w:val="center"/>
          </w:tcPr>
          <w:p w:rsidR="008014DE" w:rsidRPr="00D92329" w:rsidRDefault="00D92329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2329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2693" w:type="dxa"/>
            <w:vAlign w:val="center"/>
          </w:tcPr>
          <w:p w:rsidR="008014DE" w:rsidRPr="00D92329" w:rsidRDefault="00EA4B15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A4B15">
              <w:rPr>
                <w:rFonts w:ascii="Calibri" w:eastAsia="Calibri" w:hAnsi="Calibri" w:cs="Calibri"/>
                <w:sz w:val="18"/>
                <w:szCs w:val="18"/>
              </w:rPr>
              <w:t>Верхний предел диапазона</w:t>
            </w:r>
          </w:p>
        </w:tc>
        <w:tc>
          <w:tcPr>
            <w:tcW w:w="2977" w:type="dxa"/>
            <w:vAlign w:val="center"/>
          </w:tcPr>
          <w:p w:rsidR="008014DE" w:rsidRPr="00D92329" w:rsidRDefault="00EA4B15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A4B15">
              <w:rPr>
                <w:rFonts w:ascii="Calibri" w:eastAsia="Calibri" w:hAnsi="Calibri" w:cs="Calibri"/>
                <w:sz w:val="18"/>
                <w:szCs w:val="18"/>
              </w:rPr>
              <w:t>0-Z (ASCII)</w:t>
            </w:r>
          </w:p>
        </w:tc>
      </w:tr>
      <w:tr w:rsidR="008014DE" w:rsidTr="00D92329">
        <w:tc>
          <w:tcPr>
            <w:tcW w:w="2802" w:type="dxa"/>
            <w:vAlign w:val="center"/>
          </w:tcPr>
          <w:p w:rsidR="008014DE" w:rsidRPr="00D92329" w:rsidRDefault="00D92329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2329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8014DE" w:rsidRPr="00D92329" w:rsidRDefault="00882BDB" w:rsidP="00882BD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Рамка хвоста</w:t>
            </w:r>
          </w:p>
        </w:tc>
        <w:tc>
          <w:tcPr>
            <w:tcW w:w="2977" w:type="dxa"/>
            <w:vAlign w:val="center"/>
          </w:tcPr>
          <w:p w:rsidR="008014DE" w:rsidRPr="00D92329" w:rsidRDefault="00882BDB" w:rsidP="00D923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82BDB">
              <w:rPr>
                <w:rFonts w:ascii="Calibri" w:eastAsia="Calibri" w:hAnsi="Calibri" w:cs="Calibri"/>
                <w:sz w:val="18"/>
                <w:szCs w:val="18"/>
              </w:rPr>
              <w:t>0x03</w:t>
            </w:r>
          </w:p>
        </w:tc>
      </w:tr>
    </w:tbl>
    <w:p w:rsidR="00882BDB" w:rsidRDefault="00882BDB" w:rsidP="0047037B">
      <w:pPr>
        <w:spacing w:after="0"/>
      </w:pPr>
      <w:r w:rsidRPr="00882BDB">
        <w:t>Результаты отправки данных следующие:</w:t>
      </w:r>
    </w:p>
    <w:p w:rsidR="00882BDB" w:rsidRDefault="00882BDB" w:rsidP="00882BDB">
      <w:pPr>
        <w:spacing w:after="0"/>
      </w:pPr>
      <w:r>
        <w:t>1 7 0 13 01 01 00 00 00016 000000000000441 07 003,93 мг / л</w:t>
      </w:r>
    </w:p>
    <w:p w:rsidR="00882BDB" w:rsidRDefault="00882BDB" w:rsidP="00882BDB">
      <w:pPr>
        <w:spacing w:after="0"/>
      </w:pPr>
      <w:r>
        <w:t>00000.10 00250.00</w:t>
      </w:r>
    </w:p>
    <w:p w:rsidR="00882BDB" w:rsidRPr="0099675C" w:rsidRDefault="00882BDB" w:rsidP="00882BDB">
      <w:p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>Заголовок кадра: (выберите отображение по</w:t>
      </w:r>
      <w:r w:rsidR="001518E6">
        <w:rPr>
          <w:rFonts w:ascii="Calibri" w:hAnsi="Calibri" w:cs="Calibri"/>
        </w:rPr>
        <w:t xml:space="preserve"> </w:t>
      </w:r>
      <w:r w:rsidR="00E47834">
        <w:t xml:space="preserve">символьному формату </w:t>
      </w:r>
      <w:r w:rsidRPr="0099675C">
        <w:rPr>
          <w:rFonts w:ascii="Calibri" w:hAnsi="Calibri" w:cs="Calibri"/>
        </w:rPr>
        <w:t>в последовательном порту</w:t>
      </w:r>
      <w:r w:rsidR="00A62080">
        <w:rPr>
          <w:rFonts w:ascii="Calibri" w:hAnsi="Calibri" w:cs="Calibri"/>
        </w:rPr>
        <w:t xml:space="preserve"> отладки системы</w:t>
      </w:r>
      <w:r w:rsidRPr="0099675C">
        <w:rPr>
          <w:rFonts w:ascii="Calibri" w:hAnsi="Calibri" w:cs="Calibri"/>
        </w:rPr>
        <w:t>)</w:t>
      </w:r>
    </w:p>
    <w:p w:rsidR="00882BDB" w:rsidRPr="00856828" w:rsidRDefault="00882BDB" w:rsidP="00882BDB">
      <w:pPr>
        <w:spacing w:after="0"/>
        <w:rPr>
          <w:rFonts w:ascii="Calibri" w:hAnsi="Calibri" w:cs="Calibri"/>
        </w:rPr>
      </w:pPr>
      <w:r w:rsidRPr="00856828">
        <w:rPr>
          <w:rFonts w:ascii="Calibri" w:hAnsi="Calibri" w:cs="Calibri"/>
        </w:rPr>
        <w:t xml:space="preserve">№ </w:t>
      </w:r>
      <w:r w:rsidRPr="00A62080">
        <w:rPr>
          <w:rFonts w:ascii="Calibri" w:hAnsi="Calibri" w:cs="Calibri"/>
        </w:rPr>
        <w:t>Версии</w:t>
      </w:r>
      <w:r w:rsidRPr="00856828">
        <w:rPr>
          <w:rFonts w:ascii="Calibri" w:hAnsi="Calibri" w:cs="Calibri"/>
        </w:rPr>
        <w:t>: 1</w:t>
      </w:r>
    </w:p>
    <w:p w:rsidR="00A62080" w:rsidRPr="00A62080" w:rsidRDefault="00A62080" w:rsidP="00856828">
      <w:pPr>
        <w:spacing w:after="0"/>
        <w:jc w:val="both"/>
      </w:pPr>
      <w:r>
        <w:t>Тип инструмента: 7-</w:t>
      </w:r>
      <w:r w:rsidRPr="00A62080">
        <w:t xml:space="preserve"> указывает, что тип </w:t>
      </w:r>
      <w:r>
        <w:t>прибора</w:t>
      </w:r>
      <w:r w:rsidR="00856828">
        <w:t xml:space="preserve"> </w:t>
      </w:r>
      <w:r>
        <w:t>-</w:t>
      </w:r>
      <w:r w:rsidRPr="00A62080">
        <w:t xml:space="preserve"> количественный</w:t>
      </w:r>
    </w:p>
    <w:p w:rsidR="00A62080" w:rsidRPr="00A62080" w:rsidRDefault="00A62080" w:rsidP="00856828">
      <w:pPr>
        <w:spacing w:after="0"/>
        <w:jc w:val="both"/>
      </w:pPr>
      <w:r>
        <w:t>Иммуноферментный</w:t>
      </w:r>
      <w:r w:rsidRPr="00554CB4">
        <w:t xml:space="preserve"> анализатор</w:t>
      </w:r>
      <w:r w:rsidRPr="00A62080">
        <w:t xml:space="preserve"> № прибора: 0</w:t>
      </w:r>
      <w:r>
        <w:t>-</w:t>
      </w:r>
      <w:r w:rsidRPr="00A62080">
        <w:t xml:space="preserve"> показывает, что модель прибора </w:t>
      </w:r>
      <w:r w:rsidRPr="00A62080">
        <w:rPr>
          <w:lang w:val="en-US"/>
        </w:rPr>
        <w:t>FA</w:t>
      </w:r>
      <w:r w:rsidRPr="00A62080">
        <w:t>50</w:t>
      </w:r>
    </w:p>
    <w:p w:rsidR="00882BDB" w:rsidRDefault="00A62080" w:rsidP="00856828">
      <w:pPr>
        <w:spacing w:after="0"/>
        <w:jc w:val="both"/>
      </w:pPr>
      <w:r w:rsidRPr="00A62080">
        <w:t>Время</w:t>
      </w:r>
      <w:r>
        <w:t>/Дата</w:t>
      </w:r>
      <w:r w:rsidRPr="00A62080">
        <w:t>: 13 01 01 00 00, указывает, что это 1 января 2013, 00 часов, 00</w:t>
      </w:r>
      <w:r>
        <w:t xml:space="preserve"> </w:t>
      </w:r>
      <w:r w:rsidRPr="00A62080">
        <w:t>минут</w:t>
      </w:r>
    </w:p>
    <w:p w:rsidR="005B32DE" w:rsidRPr="005B32DE" w:rsidRDefault="005B32DE" w:rsidP="00856828">
      <w:pPr>
        <w:spacing w:after="0"/>
        <w:jc w:val="both"/>
      </w:pPr>
      <w:r w:rsidRPr="005B32DE">
        <w:t xml:space="preserve">№: 00016 обозначает число, сгенерированное во время </w:t>
      </w:r>
      <w:r w:rsidR="00856828">
        <w:t>тестирования</w:t>
      </w:r>
      <w:r w:rsidRPr="005B32DE">
        <w:t xml:space="preserve"> образца</w:t>
      </w:r>
    </w:p>
    <w:p w:rsidR="005B32DE" w:rsidRPr="005B32DE" w:rsidRDefault="005B32DE" w:rsidP="00856828">
      <w:pPr>
        <w:spacing w:after="0"/>
        <w:jc w:val="both"/>
      </w:pPr>
      <w:r w:rsidRPr="005B32DE">
        <w:t xml:space="preserve">№ пациента: 000000000000441, указывает </w:t>
      </w:r>
      <w:r w:rsidR="00A10121">
        <w:t xml:space="preserve">на </w:t>
      </w:r>
      <w:r w:rsidRPr="005B32DE">
        <w:t>идентификационный номер теста</w:t>
      </w:r>
      <w:r w:rsidR="00A10121">
        <w:t xml:space="preserve"> </w:t>
      </w:r>
      <w:r w:rsidRPr="005B32DE">
        <w:t>000000000000441</w:t>
      </w:r>
    </w:p>
    <w:p w:rsidR="005B32DE" w:rsidRPr="005B32DE" w:rsidRDefault="005B32DE" w:rsidP="00856828">
      <w:pPr>
        <w:spacing w:after="0"/>
        <w:jc w:val="both"/>
      </w:pPr>
      <w:r w:rsidRPr="005B32DE">
        <w:t>Пункт №: 07, указывает</w:t>
      </w:r>
      <w:r w:rsidR="00A10121">
        <w:t xml:space="preserve"> на</w:t>
      </w:r>
      <w:r w:rsidRPr="005B32DE">
        <w:t xml:space="preserve"> номер </w:t>
      </w:r>
      <w:r w:rsidR="00A10121">
        <w:t>теста</w:t>
      </w:r>
    </w:p>
    <w:p w:rsidR="005B32DE" w:rsidRPr="005B32DE" w:rsidRDefault="005B32DE" w:rsidP="005B32DE">
      <w:pPr>
        <w:spacing w:after="0"/>
      </w:pPr>
      <w:r w:rsidRPr="005B32DE">
        <w:t>Результат: 003.93, указывает на сохраненный результат</w:t>
      </w:r>
    </w:p>
    <w:p w:rsidR="00A10121" w:rsidRPr="0099675C" w:rsidRDefault="00A10121" w:rsidP="00A10121">
      <w:pPr>
        <w:spacing w:after="0"/>
        <w:rPr>
          <w:rFonts w:ascii="Calibri" w:hAnsi="Calibri" w:cs="Calibri"/>
        </w:rPr>
      </w:pPr>
      <w:r>
        <w:t>Единица измерения: мг/</w:t>
      </w:r>
      <w:r w:rsidR="005B32DE" w:rsidRPr="005B32DE">
        <w:t>л, обозначает выбранную единицу</w:t>
      </w:r>
      <w:r>
        <w:t xml:space="preserve"> измерения</w:t>
      </w:r>
      <w:r w:rsidR="005B32DE" w:rsidRPr="005B32DE">
        <w:t xml:space="preserve"> </w:t>
      </w:r>
      <w:r w:rsidRPr="0099675C">
        <w:rPr>
          <w:rFonts w:ascii="Calibri" w:hAnsi="Calibri" w:cs="Calibri"/>
        </w:rPr>
        <w:t>(разные единицы</w:t>
      </w:r>
      <w:r>
        <w:rPr>
          <w:rFonts w:ascii="Calibri" w:hAnsi="Calibri" w:cs="Calibri"/>
        </w:rPr>
        <w:t xml:space="preserve"> измерения</w:t>
      </w:r>
      <w:r w:rsidRPr="0099675C">
        <w:rPr>
          <w:rFonts w:ascii="Calibri" w:hAnsi="Calibri" w:cs="Calibri"/>
        </w:rPr>
        <w:t xml:space="preserve"> имеют разное количество байтов)</w:t>
      </w:r>
    </w:p>
    <w:p w:rsidR="005B32DE" w:rsidRPr="005B32DE" w:rsidRDefault="005B32DE" w:rsidP="005B32DE">
      <w:pPr>
        <w:spacing w:after="0"/>
      </w:pPr>
      <w:r w:rsidRPr="005B32DE">
        <w:t>Нижний предел диапазона: 00000.10</w:t>
      </w:r>
    </w:p>
    <w:p w:rsidR="005B32DE" w:rsidRDefault="005B32DE" w:rsidP="005B32DE">
      <w:pPr>
        <w:spacing w:after="0"/>
      </w:pPr>
      <w:r w:rsidRPr="005B32DE">
        <w:t>Верхний предел диапазона: 00250,00</w:t>
      </w:r>
    </w:p>
    <w:p w:rsidR="003D54B9" w:rsidRDefault="00E47834" w:rsidP="003D54B9">
      <w:pPr>
        <w:spacing w:after="0"/>
      </w:pPr>
      <w:r w:rsidRPr="00E47834">
        <w:rPr>
          <w:rFonts w:ascii="Calibri" w:eastAsia="Calibri" w:hAnsi="Calibri" w:cs="Calibri"/>
        </w:rPr>
        <w:t>Рамка хвоста</w:t>
      </w:r>
      <w:r w:rsidR="003D54B9">
        <w:t>:</w:t>
      </w:r>
      <w:r>
        <w:t xml:space="preserve"> В</w:t>
      </w:r>
      <w:r w:rsidR="003D54B9">
        <w:t>ыберите отображение по символьному формату в последовательном порту</w:t>
      </w:r>
    </w:p>
    <w:p w:rsidR="003D54B9" w:rsidRDefault="00E47834" w:rsidP="003D54B9">
      <w:pPr>
        <w:spacing w:after="0"/>
      </w:pPr>
      <w:r>
        <w:t>отладки системы.</w:t>
      </w:r>
    </w:p>
    <w:p w:rsidR="00E47834" w:rsidRDefault="00E47834" w:rsidP="003D54B9">
      <w:pPr>
        <w:spacing w:after="0"/>
      </w:pPr>
    </w:p>
    <w:p w:rsidR="003D22CA" w:rsidRDefault="003D22CA" w:rsidP="0047037B">
      <w:pPr>
        <w:spacing w:after="0"/>
        <w:rPr>
          <w:b/>
        </w:rPr>
      </w:pPr>
    </w:p>
    <w:p w:rsidR="0047037B" w:rsidRDefault="0047037B" w:rsidP="0047037B">
      <w:pPr>
        <w:spacing w:after="0"/>
      </w:pPr>
      <w:r w:rsidRPr="00A01A1F">
        <w:rPr>
          <w:b/>
        </w:rPr>
        <w:lastRenderedPageBreak/>
        <w:t>Приложение</w:t>
      </w:r>
      <w:r w:rsidRPr="00A62080">
        <w:rPr>
          <w:b/>
        </w:rPr>
        <w:t xml:space="preserve"> </w:t>
      </w:r>
      <w:r w:rsidRPr="001317C4">
        <w:rPr>
          <w:b/>
          <w:lang w:val="en-US"/>
        </w:rPr>
        <w:t>C</w:t>
      </w:r>
      <w:r w:rsidRPr="00A62080">
        <w:rPr>
          <w:b/>
        </w:rPr>
        <w:t xml:space="preserve">. </w:t>
      </w:r>
      <w:r w:rsidRPr="001915D6">
        <w:rPr>
          <w:b/>
        </w:rPr>
        <w:t>Опасные</w:t>
      </w:r>
      <w:r w:rsidRPr="00A62080">
        <w:rPr>
          <w:b/>
        </w:rPr>
        <w:t xml:space="preserve"> </w:t>
      </w:r>
      <w:r w:rsidRPr="001915D6">
        <w:rPr>
          <w:b/>
        </w:rPr>
        <w:t>вещества</w:t>
      </w:r>
      <w:r w:rsidRPr="00A62080">
        <w:t xml:space="preserve"> </w:t>
      </w:r>
    </w:p>
    <w:tbl>
      <w:tblPr>
        <w:tblStyle w:val="a3"/>
        <w:tblW w:w="0" w:type="auto"/>
        <w:tblLook w:val="04A0"/>
      </w:tblPr>
      <w:tblGrid>
        <w:gridCol w:w="1809"/>
        <w:gridCol w:w="2268"/>
        <w:gridCol w:w="586"/>
        <w:gridCol w:w="567"/>
        <w:gridCol w:w="567"/>
        <w:gridCol w:w="737"/>
        <w:gridCol w:w="580"/>
        <w:gridCol w:w="703"/>
      </w:tblGrid>
      <w:tr w:rsidR="00E47834" w:rsidRPr="0099675C" w:rsidTr="002E012E">
        <w:tc>
          <w:tcPr>
            <w:tcW w:w="4077" w:type="dxa"/>
            <w:gridSpan w:val="2"/>
            <w:vMerge w:val="restart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 xml:space="preserve">Наименования </w:t>
            </w:r>
          </w:p>
        </w:tc>
        <w:tc>
          <w:tcPr>
            <w:tcW w:w="3740" w:type="dxa"/>
            <w:gridSpan w:val="6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Опасные вещества</w:t>
            </w:r>
          </w:p>
        </w:tc>
      </w:tr>
      <w:tr w:rsidR="00E47834" w:rsidRPr="0099675C" w:rsidTr="002E012E">
        <w:tc>
          <w:tcPr>
            <w:tcW w:w="4077" w:type="dxa"/>
            <w:gridSpan w:val="2"/>
            <w:vMerge/>
          </w:tcPr>
          <w:p w:rsidR="00E47834" w:rsidRPr="0099675C" w:rsidRDefault="00E47834" w:rsidP="002E012E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86" w:type="dxa"/>
          </w:tcPr>
          <w:p w:rsidR="00E47834" w:rsidRPr="0099675C" w:rsidRDefault="00E47834" w:rsidP="002E012E">
            <w:pPr>
              <w:rPr>
                <w:rFonts w:ascii="Calibri" w:hAnsi="Calibri" w:cs="Calibri"/>
                <w:b/>
                <w:lang w:val="en-US"/>
              </w:rPr>
            </w:pPr>
            <w:r w:rsidRPr="0099675C">
              <w:rPr>
                <w:rFonts w:ascii="Calibri" w:hAnsi="Calibri" w:cs="Calibri"/>
                <w:b/>
                <w:lang w:val="en-US"/>
              </w:rPr>
              <w:t>Pb</w:t>
            </w:r>
          </w:p>
        </w:tc>
        <w:tc>
          <w:tcPr>
            <w:tcW w:w="567" w:type="dxa"/>
          </w:tcPr>
          <w:p w:rsidR="00E47834" w:rsidRPr="0099675C" w:rsidRDefault="00E47834" w:rsidP="002E012E">
            <w:pPr>
              <w:rPr>
                <w:rFonts w:ascii="Calibri" w:hAnsi="Calibri" w:cs="Calibri"/>
                <w:b/>
                <w:lang w:val="en-US"/>
              </w:rPr>
            </w:pPr>
            <w:r w:rsidRPr="0099675C">
              <w:rPr>
                <w:rFonts w:ascii="Calibri" w:hAnsi="Calibri" w:cs="Calibri"/>
                <w:b/>
                <w:lang w:val="en-US"/>
              </w:rPr>
              <w:t>Hg</w:t>
            </w:r>
          </w:p>
        </w:tc>
        <w:tc>
          <w:tcPr>
            <w:tcW w:w="567" w:type="dxa"/>
          </w:tcPr>
          <w:p w:rsidR="00E47834" w:rsidRPr="0099675C" w:rsidRDefault="00E47834" w:rsidP="002E012E">
            <w:pPr>
              <w:rPr>
                <w:rFonts w:ascii="Calibri" w:hAnsi="Calibri" w:cs="Calibri"/>
                <w:b/>
                <w:lang w:val="en-US"/>
              </w:rPr>
            </w:pPr>
            <w:r w:rsidRPr="0099675C">
              <w:rPr>
                <w:rFonts w:ascii="Calibri" w:hAnsi="Calibri" w:cs="Calibri"/>
                <w:b/>
                <w:lang w:val="en-US"/>
              </w:rPr>
              <w:t>Cd</w:t>
            </w:r>
          </w:p>
        </w:tc>
        <w:tc>
          <w:tcPr>
            <w:tcW w:w="737" w:type="dxa"/>
          </w:tcPr>
          <w:p w:rsidR="00E47834" w:rsidRPr="0099675C" w:rsidRDefault="00E47834" w:rsidP="002E012E">
            <w:pPr>
              <w:rPr>
                <w:rFonts w:ascii="Calibri" w:hAnsi="Calibri" w:cs="Calibri"/>
                <w:b/>
                <w:lang w:val="en-US"/>
              </w:rPr>
            </w:pPr>
            <w:r w:rsidRPr="0099675C">
              <w:rPr>
                <w:rFonts w:ascii="Calibri" w:hAnsi="Calibri" w:cs="Calibri"/>
                <w:b/>
                <w:lang w:val="en-US"/>
              </w:rPr>
              <w:t>Cr(VI)</w:t>
            </w:r>
          </w:p>
        </w:tc>
        <w:tc>
          <w:tcPr>
            <w:tcW w:w="580" w:type="dxa"/>
          </w:tcPr>
          <w:p w:rsidR="00E47834" w:rsidRPr="0099675C" w:rsidRDefault="00E47834" w:rsidP="002E012E">
            <w:pPr>
              <w:rPr>
                <w:rFonts w:ascii="Calibri" w:hAnsi="Calibri" w:cs="Calibri"/>
                <w:b/>
                <w:lang w:val="en-US"/>
              </w:rPr>
            </w:pPr>
            <w:r w:rsidRPr="0099675C">
              <w:rPr>
                <w:rFonts w:ascii="Calibri" w:hAnsi="Calibri" w:cs="Calibri"/>
                <w:b/>
                <w:lang w:val="en-US"/>
              </w:rPr>
              <w:t>PBB</w:t>
            </w:r>
          </w:p>
        </w:tc>
        <w:tc>
          <w:tcPr>
            <w:tcW w:w="703" w:type="dxa"/>
          </w:tcPr>
          <w:p w:rsidR="00E47834" w:rsidRPr="0099675C" w:rsidRDefault="00E47834" w:rsidP="002E012E">
            <w:pPr>
              <w:rPr>
                <w:rFonts w:ascii="Calibri" w:hAnsi="Calibri" w:cs="Calibri"/>
                <w:b/>
                <w:lang w:val="en-US"/>
              </w:rPr>
            </w:pPr>
            <w:r w:rsidRPr="0099675C">
              <w:rPr>
                <w:rFonts w:ascii="Calibri" w:hAnsi="Calibri" w:cs="Calibri"/>
                <w:b/>
                <w:lang w:val="en-US"/>
              </w:rPr>
              <w:t>PBDE</w:t>
            </w:r>
          </w:p>
        </w:tc>
      </w:tr>
      <w:tr w:rsidR="00E47834" w:rsidRPr="0099675C" w:rsidTr="002E012E">
        <w:tc>
          <w:tcPr>
            <w:tcW w:w="1809" w:type="dxa"/>
            <w:vMerge w:val="restart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Источники</w:t>
            </w:r>
          </w:p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опасных веществ</w:t>
            </w:r>
          </w:p>
        </w:tc>
        <w:tc>
          <w:tcPr>
            <w:tcW w:w="2268" w:type="dxa"/>
          </w:tcPr>
          <w:p w:rsidR="00E47834" w:rsidRPr="0099675C" w:rsidRDefault="00E47834" w:rsidP="002E012E">
            <w:pPr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Покрытие</w:t>
            </w:r>
          </w:p>
        </w:tc>
        <w:tc>
          <w:tcPr>
            <w:tcW w:w="586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E47834" w:rsidRPr="0099675C" w:rsidTr="002E012E">
        <w:tc>
          <w:tcPr>
            <w:tcW w:w="1809" w:type="dxa"/>
            <w:vMerge/>
          </w:tcPr>
          <w:p w:rsidR="00E47834" w:rsidRPr="0099675C" w:rsidRDefault="00E47834" w:rsidP="002E012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E47834" w:rsidRPr="0099675C" w:rsidRDefault="00E47834" w:rsidP="002E012E">
            <w:pPr>
              <w:rPr>
                <w:rFonts w:ascii="Calibri" w:hAnsi="Calibri" w:cs="Calibri"/>
                <w:lang w:val="en-US"/>
              </w:rPr>
            </w:pPr>
            <w:r w:rsidRPr="0099675C">
              <w:rPr>
                <w:rFonts w:ascii="Calibri" w:hAnsi="Calibri" w:cs="Calibri"/>
              </w:rPr>
              <w:t>Печатные платы (</w:t>
            </w:r>
            <w:r w:rsidRPr="0099675C">
              <w:rPr>
                <w:rFonts w:ascii="Calibri" w:hAnsi="Calibri" w:cs="Calibri"/>
                <w:lang w:val="en-US"/>
              </w:rPr>
              <w:t>PCBA)</w:t>
            </w:r>
          </w:p>
        </w:tc>
        <w:tc>
          <w:tcPr>
            <w:tcW w:w="586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Х(1)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E47834" w:rsidRPr="0099675C" w:rsidTr="002E012E">
        <w:tc>
          <w:tcPr>
            <w:tcW w:w="1809" w:type="dxa"/>
            <w:vMerge/>
          </w:tcPr>
          <w:p w:rsidR="00E47834" w:rsidRPr="0099675C" w:rsidRDefault="00E47834" w:rsidP="002E012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E47834" w:rsidRPr="0099675C" w:rsidRDefault="00E47834" w:rsidP="002E012E">
            <w:pPr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 xml:space="preserve">Металлические пластины </w:t>
            </w:r>
          </w:p>
        </w:tc>
        <w:tc>
          <w:tcPr>
            <w:tcW w:w="586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E47834" w:rsidRPr="0099675C" w:rsidTr="002E012E">
        <w:tc>
          <w:tcPr>
            <w:tcW w:w="1809" w:type="dxa"/>
            <w:vMerge/>
          </w:tcPr>
          <w:p w:rsidR="00E47834" w:rsidRPr="0099675C" w:rsidRDefault="00E47834" w:rsidP="002E012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E47834" w:rsidRPr="0099675C" w:rsidRDefault="00E47834" w:rsidP="002E012E">
            <w:pPr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Комплектующие части прибора</w:t>
            </w:r>
          </w:p>
        </w:tc>
        <w:tc>
          <w:tcPr>
            <w:tcW w:w="586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E47834" w:rsidRPr="0099675C" w:rsidTr="002E012E">
        <w:tc>
          <w:tcPr>
            <w:tcW w:w="1809" w:type="dxa"/>
            <w:vMerge/>
          </w:tcPr>
          <w:p w:rsidR="00E47834" w:rsidRPr="0099675C" w:rsidRDefault="00E47834" w:rsidP="002E012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E47834" w:rsidRPr="0099675C" w:rsidRDefault="00E47834" w:rsidP="002E012E">
            <w:pPr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Пластиковые детали</w:t>
            </w:r>
          </w:p>
        </w:tc>
        <w:tc>
          <w:tcPr>
            <w:tcW w:w="586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E47834" w:rsidRPr="0099675C" w:rsidTr="002E012E">
        <w:tc>
          <w:tcPr>
            <w:tcW w:w="1809" w:type="dxa"/>
            <w:vMerge/>
          </w:tcPr>
          <w:p w:rsidR="00E47834" w:rsidRPr="0099675C" w:rsidRDefault="00E47834" w:rsidP="002E012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E47834" w:rsidRPr="0099675C" w:rsidRDefault="00E47834" w:rsidP="002E012E">
            <w:pPr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Металлические детали</w:t>
            </w:r>
          </w:p>
        </w:tc>
        <w:tc>
          <w:tcPr>
            <w:tcW w:w="586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E47834" w:rsidRPr="0099675C" w:rsidTr="002E012E">
        <w:tc>
          <w:tcPr>
            <w:tcW w:w="1809" w:type="dxa"/>
            <w:vMerge/>
          </w:tcPr>
          <w:p w:rsidR="00E47834" w:rsidRPr="0099675C" w:rsidRDefault="00E47834" w:rsidP="002E012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E47834" w:rsidRPr="0099675C" w:rsidRDefault="00E47834" w:rsidP="002E012E">
            <w:pPr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Соединительные провода</w:t>
            </w:r>
          </w:p>
        </w:tc>
        <w:tc>
          <w:tcPr>
            <w:tcW w:w="586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E47834" w:rsidRPr="0099675C" w:rsidTr="002E012E">
        <w:tc>
          <w:tcPr>
            <w:tcW w:w="1809" w:type="dxa"/>
            <w:vMerge w:val="restart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Аксессуары</w:t>
            </w:r>
          </w:p>
        </w:tc>
        <w:tc>
          <w:tcPr>
            <w:tcW w:w="2268" w:type="dxa"/>
          </w:tcPr>
          <w:p w:rsidR="00E47834" w:rsidRPr="0099675C" w:rsidRDefault="00E47834" w:rsidP="002E012E">
            <w:pPr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Маркировка</w:t>
            </w:r>
          </w:p>
        </w:tc>
        <w:tc>
          <w:tcPr>
            <w:tcW w:w="586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E47834" w:rsidRPr="0099675C" w:rsidTr="002E012E">
        <w:tc>
          <w:tcPr>
            <w:tcW w:w="1809" w:type="dxa"/>
            <w:vMerge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E47834" w:rsidRPr="0099675C" w:rsidRDefault="00E47834" w:rsidP="002E012E">
            <w:pPr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Сборные детали</w:t>
            </w:r>
          </w:p>
        </w:tc>
        <w:tc>
          <w:tcPr>
            <w:tcW w:w="586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E47834" w:rsidRPr="0099675C" w:rsidTr="002E012E">
        <w:tc>
          <w:tcPr>
            <w:tcW w:w="1809" w:type="dxa"/>
            <w:vMerge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E47834" w:rsidRPr="0099675C" w:rsidRDefault="00E47834" w:rsidP="002E012E">
            <w:pPr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Ремонтные инструменты</w:t>
            </w:r>
          </w:p>
        </w:tc>
        <w:tc>
          <w:tcPr>
            <w:tcW w:w="586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E47834" w:rsidRPr="0099675C" w:rsidTr="002E012E">
        <w:tc>
          <w:tcPr>
            <w:tcW w:w="1809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Упаковка</w:t>
            </w:r>
          </w:p>
        </w:tc>
        <w:tc>
          <w:tcPr>
            <w:tcW w:w="2268" w:type="dxa"/>
          </w:tcPr>
          <w:p w:rsidR="00E47834" w:rsidRPr="0099675C" w:rsidRDefault="00E47834" w:rsidP="002E012E">
            <w:pPr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Упаковочный материал</w:t>
            </w:r>
          </w:p>
        </w:tc>
        <w:tc>
          <w:tcPr>
            <w:tcW w:w="586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E47834" w:rsidRPr="0099675C" w:rsidRDefault="00E47834" w:rsidP="002E012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E47834" w:rsidRPr="0099675C" w:rsidTr="002E012E">
        <w:tc>
          <w:tcPr>
            <w:tcW w:w="7817" w:type="dxa"/>
            <w:gridSpan w:val="8"/>
            <w:vAlign w:val="center"/>
          </w:tcPr>
          <w:p w:rsidR="00E47834" w:rsidRPr="0099675C" w:rsidRDefault="00E47834" w:rsidP="0085682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○: означает содержание опасных</w:t>
            </w:r>
            <w:r w:rsidRPr="0099675C">
              <w:rPr>
                <w:rFonts w:ascii="Calibri" w:hAnsi="Calibri" w:cs="Calibri"/>
              </w:rPr>
              <w:t xml:space="preserve"> веществ во всех однородных материалах, имеет ограничительные требования </w:t>
            </w:r>
            <w:r>
              <w:rPr>
                <w:rFonts w:ascii="Calibri" w:hAnsi="Calibri" w:cs="Calibri"/>
              </w:rPr>
              <w:t>в соответствии со стандартом SJ/</w:t>
            </w:r>
            <w:r w:rsidRPr="0099675C">
              <w:rPr>
                <w:rFonts w:ascii="Calibri" w:hAnsi="Calibri" w:cs="Calibri"/>
              </w:rPr>
              <w:t>T 11363-2006;</w:t>
            </w:r>
          </w:p>
          <w:p w:rsidR="00E47834" w:rsidRPr="0099675C" w:rsidRDefault="00E47834" w:rsidP="00856828">
            <w:pPr>
              <w:jc w:val="both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×: означает содержание опасн</w:t>
            </w:r>
            <w:r>
              <w:rPr>
                <w:rFonts w:ascii="Calibri" w:hAnsi="Calibri" w:cs="Calibri"/>
              </w:rPr>
              <w:t>ых</w:t>
            </w:r>
            <w:r w:rsidRPr="0099675C">
              <w:rPr>
                <w:rFonts w:ascii="Calibri" w:hAnsi="Calibri" w:cs="Calibri"/>
              </w:rPr>
              <w:t xml:space="preserve"> веществ</w:t>
            </w:r>
            <w:r>
              <w:rPr>
                <w:rFonts w:ascii="Calibri" w:hAnsi="Calibri" w:cs="Calibri"/>
              </w:rPr>
              <w:t>,</w:t>
            </w:r>
            <w:r w:rsidRPr="0099675C">
              <w:rPr>
                <w:rFonts w:ascii="Calibri" w:hAnsi="Calibri" w:cs="Calibri"/>
              </w:rPr>
              <w:t xml:space="preserve"> хотя бы в одной гомогенной детали материала, за пределами ограниченного требования в соответств</w:t>
            </w:r>
            <w:r>
              <w:rPr>
                <w:rFonts w:ascii="Calibri" w:hAnsi="Calibri" w:cs="Calibri"/>
              </w:rPr>
              <w:t>ии со стандартом SJ/</w:t>
            </w:r>
            <w:r w:rsidRPr="0099675C"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</w:rPr>
              <w:t xml:space="preserve"> </w:t>
            </w:r>
            <w:r w:rsidRPr="0099675C">
              <w:rPr>
                <w:rFonts w:ascii="Calibri" w:hAnsi="Calibri" w:cs="Calibri"/>
              </w:rPr>
              <w:t xml:space="preserve">11363-2006. </w:t>
            </w:r>
          </w:p>
          <w:p w:rsidR="00E47834" w:rsidRPr="0099675C" w:rsidRDefault="00E47834" w:rsidP="00856828">
            <w:pPr>
              <w:jc w:val="both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(1): некоторые части печатной платы имеют свинцовое покрытие.</w:t>
            </w:r>
          </w:p>
          <w:p w:rsidR="00E47834" w:rsidRPr="0099675C" w:rsidRDefault="00E47834" w:rsidP="00856828">
            <w:pPr>
              <w:jc w:val="both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Примечание: продукт, помеченный знаком «×», име</w:t>
            </w:r>
            <w:r>
              <w:rPr>
                <w:rFonts w:ascii="Calibri" w:hAnsi="Calibri" w:cs="Calibri"/>
              </w:rPr>
              <w:t>е</w:t>
            </w:r>
            <w:r w:rsidR="00AF5933">
              <w:rPr>
                <w:rFonts w:ascii="Calibri" w:hAnsi="Calibri" w:cs="Calibri"/>
              </w:rPr>
              <w:t>т защитное покрытие</w:t>
            </w:r>
            <w:r w:rsidRPr="0099675C">
              <w:rPr>
                <w:rFonts w:ascii="Calibri" w:hAnsi="Calibri" w:cs="Calibri"/>
              </w:rPr>
              <w:t xml:space="preserve"> и  при соответствующем использовании, в течение 5 лет, утечки опасных веществ не произойдет и не вызовет загрязнения окружающей среды, а так же вреда здоровью людей.</w:t>
            </w:r>
          </w:p>
          <w:p w:rsidR="00E47834" w:rsidRPr="0099675C" w:rsidRDefault="00E47834" w:rsidP="002E012E">
            <w:pPr>
              <w:rPr>
                <w:rFonts w:ascii="Calibri" w:hAnsi="Calibri" w:cs="Calibri"/>
                <w:b/>
              </w:rPr>
            </w:pPr>
          </w:p>
        </w:tc>
      </w:tr>
    </w:tbl>
    <w:p w:rsidR="00E47834" w:rsidRPr="00A62080" w:rsidRDefault="00E47834" w:rsidP="0047037B">
      <w:pPr>
        <w:spacing w:after="0"/>
      </w:pPr>
    </w:p>
    <w:p w:rsidR="0047037B" w:rsidRPr="00A62080" w:rsidRDefault="00546026" w:rsidP="00ED3AED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4912360" cy="2711450"/>
            <wp:effectExtent l="19050" t="0" r="254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37B" w:rsidRPr="00A62080" w:rsidSect="00C54401">
      <w:footerReference w:type="default" r:id="rId7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BC" w:rsidRDefault="001F42BC" w:rsidP="00075B67">
      <w:pPr>
        <w:spacing w:after="0" w:line="240" w:lineRule="auto"/>
      </w:pPr>
      <w:r>
        <w:separator/>
      </w:r>
    </w:p>
  </w:endnote>
  <w:endnote w:type="continuationSeparator" w:id="1">
    <w:p w:rsidR="001F42BC" w:rsidRDefault="001F42BC" w:rsidP="0007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850579"/>
      <w:docPartObj>
        <w:docPartGallery w:val="Page Numbers (Bottom of Page)"/>
        <w:docPartUnique/>
      </w:docPartObj>
    </w:sdtPr>
    <w:sdtContent>
      <w:p w:rsidR="00E25320" w:rsidRDefault="00E25320">
        <w:pPr>
          <w:pStyle w:val="a9"/>
          <w:jc w:val="center"/>
        </w:pPr>
        <w:fldSimple w:instr=" PAGE   \* MERGEFORMAT ">
          <w:r w:rsidR="00AF5933">
            <w:rPr>
              <w:noProof/>
            </w:rPr>
            <w:t>39</w:t>
          </w:r>
        </w:fldSimple>
      </w:p>
    </w:sdtContent>
  </w:sdt>
  <w:p w:rsidR="00E25320" w:rsidRDefault="00E2532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BC" w:rsidRDefault="001F42BC" w:rsidP="00075B67">
      <w:pPr>
        <w:spacing w:after="0" w:line="240" w:lineRule="auto"/>
      </w:pPr>
      <w:r>
        <w:separator/>
      </w:r>
    </w:p>
  </w:footnote>
  <w:footnote w:type="continuationSeparator" w:id="1">
    <w:p w:rsidR="001F42BC" w:rsidRDefault="001F42BC" w:rsidP="0007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3C0"/>
    <w:multiLevelType w:val="hybridMultilevel"/>
    <w:tmpl w:val="B616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42386"/>
    <w:multiLevelType w:val="hybridMultilevel"/>
    <w:tmpl w:val="9A3C6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55969"/>
    <w:multiLevelType w:val="hybridMultilevel"/>
    <w:tmpl w:val="A5623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00B50"/>
    <w:multiLevelType w:val="hybridMultilevel"/>
    <w:tmpl w:val="49E6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94A22"/>
    <w:multiLevelType w:val="hybridMultilevel"/>
    <w:tmpl w:val="F6781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E26429"/>
    <w:multiLevelType w:val="hybridMultilevel"/>
    <w:tmpl w:val="E84A0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719DA"/>
    <w:multiLevelType w:val="hybridMultilevel"/>
    <w:tmpl w:val="D810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A730F"/>
    <w:multiLevelType w:val="hybridMultilevel"/>
    <w:tmpl w:val="D7A20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C4558"/>
    <w:multiLevelType w:val="hybridMultilevel"/>
    <w:tmpl w:val="A134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E34CE"/>
    <w:multiLevelType w:val="hybridMultilevel"/>
    <w:tmpl w:val="FDA42DDA"/>
    <w:lvl w:ilvl="0" w:tplc="0419000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10">
    <w:nsid w:val="28933B5B"/>
    <w:multiLevelType w:val="hybridMultilevel"/>
    <w:tmpl w:val="C576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60CFA"/>
    <w:multiLevelType w:val="hybridMultilevel"/>
    <w:tmpl w:val="2190D4B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2D6672"/>
    <w:multiLevelType w:val="hybridMultilevel"/>
    <w:tmpl w:val="7C7AD0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A43A75"/>
    <w:multiLevelType w:val="hybridMultilevel"/>
    <w:tmpl w:val="43743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53B07"/>
    <w:multiLevelType w:val="hybridMultilevel"/>
    <w:tmpl w:val="0B44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46EF7"/>
    <w:multiLevelType w:val="hybridMultilevel"/>
    <w:tmpl w:val="2E58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9115A"/>
    <w:multiLevelType w:val="hybridMultilevel"/>
    <w:tmpl w:val="4020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31355"/>
    <w:multiLevelType w:val="hybridMultilevel"/>
    <w:tmpl w:val="91A6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45A3D"/>
    <w:multiLevelType w:val="hybridMultilevel"/>
    <w:tmpl w:val="422E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C334A"/>
    <w:multiLevelType w:val="hybridMultilevel"/>
    <w:tmpl w:val="FC52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40779"/>
    <w:multiLevelType w:val="hybridMultilevel"/>
    <w:tmpl w:val="FECA3694"/>
    <w:lvl w:ilvl="0" w:tplc="12F24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64B54"/>
    <w:multiLevelType w:val="hybridMultilevel"/>
    <w:tmpl w:val="2890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03D01"/>
    <w:multiLevelType w:val="hybridMultilevel"/>
    <w:tmpl w:val="66FEB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B7498"/>
    <w:multiLevelType w:val="hybridMultilevel"/>
    <w:tmpl w:val="857C5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21"/>
  </w:num>
  <w:num w:numId="5">
    <w:abstractNumId w:val="20"/>
  </w:num>
  <w:num w:numId="6">
    <w:abstractNumId w:val="13"/>
  </w:num>
  <w:num w:numId="7">
    <w:abstractNumId w:val="22"/>
  </w:num>
  <w:num w:numId="8">
    <w:abstractNumId w:val="6"/>
  </w:num>
  <w:num w:numId="9">
    <w:abstractNumId w:val="4"/>
  </w:num>
  <w:num w:numId="10">
    <w:abstractNumId w:val="7"/>
  </w:num>
  <w:num w:numId="11">
    <w:abstractNumId w:val="16"/>
  </w:num>
  <w:num w:numId="12">
    <w:abstractNumId w:val="1"/>
  </w:num>
  <w:num w:numId="13">
    <w:abstractNumId w:val="14"/>
  </w:num>
  <w:num w:numId="14">
    <w:abstractNumId w:val="11"/>
  </w:num>
  <w:num w:numId="15">
    <w:abstractNumId w:val="9"/>
  </w:num>
  <w:num w:numId="16">
    <w:abstractNumId w:val="15"/>
  </w:num>
  <w:num w:numId="17">
    <w:abstractNumId w:val="0"/>
  </w:num>
  <w:num w:numId="18">
    <w:abstractNumId w:val="12"/>
  </w:num>
  <w:num w:numId="19">
    <w:abstractNumId w:val="5"/>
  </w:num>
  <w:num w:numId="20">
    <w:abstractNumId w:val="18"/>
  </w:num>
  <w:num w:numId="21">
    <w:abstractNumId w:val="17"/>
  </w:num>
  <w:num w:numId="22">
    <w:abstractNumId w:val="3"/>
  </w:num>
  <w:num w:numId="23">
    <w:abstractNumId w:val="1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FE0"/>
    <w:rsid w:val="00003847"/>
    <w:rsid w:val="00012EB3"/>
    <w:rsid w:val="00031767"/>
    <w:rsid w:val="000343EA"/>
    <w:rsid w:val="0003544C"/>
    <w:rsid w:val="00035D25"/>
    <w:rsid w:val="00036FE0"/>
    <w:rsid w:val="000454E4"/>
    <w:rsid w:val="0005370A"/>
    <w:rsid w:val="00066546"/>
    <w:rsid w:val="00072816"/>
    <w:rsid w:val="000757CF"/>
    <w:rsid w:val="00075B67"/>
    <w:rsid w:val="00080EAF"/>
    <w:rsid w:val="00091F57"/>
    <w:rsid w:val="000A0D7D"/>
    <w:rsid w:val="000A79F0"/>
    <w:rsid w:val="000B1220"/>
    <w:rsid w:val="000B33F6"/>
    <w:rsid w:val="000B399C"/>
    <w:rsid w:val="000B44BE"/>
    <w:rsid w:val="000B7C64"/>
    <w:rsid w:val="000C3E80"/>
    <w:rsid w:val="000C737D"/>
    <w:rsid w:val="000D65BA"/>
    <w:rsid w:val="000E0144"/>
    <w:rsid w:val="000E2111"/>
    <w:rsid w:val="000E453A"/>
    <w:rsid w:val="000F0519"/>
    <w:rsid w:val="000F1931"/>
    <w:rsid w:val="000F4B7A"/>
    <w:rsid w:val="0011114B"/>
    <w:rsid w:val="00111EE2"/>
    <w:rsid w:val="00116C85"/>
    <w:rsid w:val="0012268C"/>
    <w:rsid w:val="00126333"/>
    <w:rsid w:val="001317C4"/>
    <w:rsid w:val="00137464"/>
    <w:rsid w:val="00142923"/>
    <w:rsid w:val="001452D9"/>
    <w:rsid w:val="001466C2"/>
    <w:rsid w:val="001518E6"/>
    <w:rsid w:val="001522C6"/>
    <w:rsid w:val="00165DCB"/>
    <w:rsid w:val="00171FA8"/>
    <w:rsid w:val="00173FDF"/>
    <w:rsid w:val="00174DDB"/>
    <w:rsid w:val="00175FC8"/>
    <w:rsid w:val="00176850"/>
    <w:rsid w:val="00180D29"/>
    <w:rsid w:val="00186400"/>
    <w:rsid w:val="001915D6"/>
    <w:rsid w:val="0019759F"/>
    <w:rsid w:val="001A2422"/>
    <w:rsid w:val="001A24F9"/>
    <w:rsid w:val="001A4621"/>
    <w:rsid w:val="001A57E6"/>
    <w:rsid w:val="001B0C1A"/>
    <w:rsid w:val="001C2F0F"/>
    <w:rsid w:val="001D0744"/>
    <w:rsid w:val="001D35FB"/>
    <w:rsid w:val="001D3FA9"/>
    <w:rsid w:val="001E01AF"/>
    <w:rsid w:val="001F42BC"/>
    <w:rsid w:val="001F6ADD"/>
    <w:rsid w:val="001F7B55"/>
    <w:rsid w:val="001F7DBC"/>
    <w:rsid w:val="00204B27"/>
    <w:rsid w:val="002071A3"/>
    <w:rsid w:val="00211714"/>
    <w:rsid w:val="00211EE6"/>
    <w:rsid w:val="00216F2B"/>
    <w:rsid w:val="00224911"/>
    <w:rsid w:val="002340EA"/>
    <w:rsid w:val="00245518"/>
    <w:rsid w:val="00245D4E"/>
    <w:rsid w:val="00246878"/>
    <w:rsid w:val="00251CA6"/>
    <w:rsid w:val="00257BC0"/>
    <w:rsid w:val="0027158E"/>
    <w:rsid w:val="00275506"/>
    <w:rsid w:val="002755CB"/>
    <w:rsid w:val="002A3001"/>
    <w:rsid w:val="002B0646"/>
    <w:rsid w:val="002B1433"/>
    <w:rsid w:val="002B338C"/>
    <w:rsid w:val="002B38F3"/>
    <w:rsid w:val="002B6749"/>
    <w:rsid w:val="002B789B"/>
    <w:rsid w:val="002C005B"/>
    <w:rsid w:val="002C4477"/>
    <w:rsid w:val="002C5C31"/>
    <w:rsid w:val="002D71BB"/>
    <w:rsid w:val="002E012E"/>
    <w:rsid w:val="002E0C0A"/>
    <w:rsid w:val="002E29EC"/>
    <w:rsid w:val="002E42A4"/>
    <w:rsid w:val="002F04D4"/>
    <w:rsid w:val="002F5AF0"/>
    <w:rsid w:val="003000BF"/>
    <w:rsid w:val="00307C88"/>
    <w:rsid w:val="003129F4"/>
    <w:rsid w:val="003174C8"/>
    <w:rsid w:val="00317C19"/>
    <w:rsid w:val="003242E6"/>
    <w:rsid w:val="00325023"/>
    <w:rsid w:val="00327150"/>
    <w:rsid w:val="00327279"/>
    <w:rsid w:val="00351801"/>
    <w:rsid w:val="003631C5"/>
    <w:rsid w:val="00365EBF"/>
    <w:rsid w:val="0037023B"/>
    <w:rsid w:val="00377E82"/>
    <w:rsid w:val="003963A0"/>
    <w:rsid w:val="003A74E3"/>
    <w:rsid w:val="003B019C"/>
    <w:rsid w:val="003B1139"/>
    <w:rsid w:val="003B17DA"/>
    <w:rsid w:val="003B2C6E"/>
    <w:rsid w:val="003B4109"/>
    <w:rsid w:val="003B7788"/>
    <w:rsid w:val="003C17A7"/>
    <w:rsid w:val="003C29FE"/>
    <w:rsid w:val="003C2B29"/>
    <w:rsid w:val="003C30CE"/>
    <w:rsid w:val="003C3ABC"/>
    <w:rsid w:val="003C604C"/>
    <w:rsid w:val="003D0348"/>
    <w:rsid w:val="003D22CA"/>
    <w:rsid w:val="003D4770"/>
    <w:rsid w:val="003D54B9"/>
    <w:rsid w:val="003E3F04"/>
    <w:rsid w:val="003E5D39"/>
    <w:rsid w:val="003F1991"/>
    <w:rsid w:val="003F1A1A"/>
    <w:rsid w:val="003F1FAC"/>
    <w:rsid w:val="003F2322"/>
    <w:rsid w:val="003F4A0D"/>
    <w:rsid w:val="00401707"/>
    <w:rsid w:val="00414FF0"/>
    <w:rsid w:val="004322AA"/>
    <w:rsid w:val="00434A78"/>
    <w:rsid w:val="00435C10"/>
    <w:rsid w:val="00446935"/>
    <w:rsid w:val="0044776B"/>
    <w:rsid w:val="004552A5"/>
    <w:rsid w:val="0045596D"/>
    <w:rsid w:val="00455D4B"/>
    <w:rsid w:val="00461347"/>
    <w:rsid w:val="004615A9"/>
    <w:rsid w:val="00464476"/>
    <w:rsid w:val="00464904"/>
    <w:rsid w:val="004666AB"/>
    <w:rsid w:val="0047037B"/>
    <w:rsid w:val="00473795"/>
    <w:rsid w:val="00484D87"/>
    <w:rsid w:val="0049099F"/>
    <w:rsid w:val="00492D0B"/>
    <w:rsid w:val="00493129"/>
    <w:rsid w:val="004B03D8"/>
    <w:rsid w:val="004B1BF5"/>
    <w:rsid w:val="004B27E2"/>
    <w:rsid w:val="004B6857"/>
    <w:rsid w:val="004C6CA0"/>
    <w:rsid w:val="004D4AC7"/>
    <w:rsid w:val="004D50DA"/>
    <w:rsid w:val="004E708E"/>
    <w:rsid w:val="004E7378"/>
    <w:rsid w:val="00506893"/>
    <w:rsid w:val="00510CFD"/>
    <w:rsid w:val="00511446"/>
    <w:rsid w:val="00512AD4"/>
    <w:rsid w:val="005303DE"/>
    <w:rsid w:val="0054601D"/>
    <w:rsid w:val="00546026"/>
    <w:rsid w:val="00553475"/>
    <w:rsid w:val="00553F07"/>
    <w:rsid w:val="00554CB4"/>
    <w:rsid w:val="0056022D"/>
    <w:rsid w:val="00566DD8"/>
    <w:rsid w:val="005725BE"/>
    <w:rsid w:val="005814A6"/>
    <w:rsid w:val="00584DB5"/>
    <w:rsid w:val="005854D8"/>
    <w:rsid w:val="00591130"/>
    <w:rsid w:val="005938D5"/>
    <w:rsid w:val="005A0996"/>
    <w:rsid w:val="005A4D4A"/>
    <w:rsid w:val="005B24C8"/>
    <w:rsid w:val="005B32DE"/>
    <w:rsid w:val="005C119A"/>
    <w:rsid w:val="005C77B5"/>
    <w:rsid w:val="005D3CE5"/>
    <w:rsid w:val="005D3DF5"/>
    <w:rsid w:val="005D6BA8"/>
    <w:rsid w:val="005E09B5"/>
    <w:rsid w:val="006066A9"/>
    <w:rsid w:val="006117A2"/>
    <w:rsid w:val="006170E0"/>
    <w:rsid w:val="00625F2F"/>
    <w:rsid w:val="00626BD9"/>
    <w:rsid w:val="006326B0"/>
    <w:rsid w:val="00634948"/>
    <w:rsid w:val="006402AB"/>
    <w:rsid w:val="0064347B"/>
    <w:rsid w:val="00643BEB"/>
    <w:rsid w:val="00646584"/>
    <w:rsid w:val="00646B84"/>
    <w:rsid w:val="00651A1D"/>
    <w:rsid w:val="00665AC1"/>
    <w:rsid w:val="00666CC0"/>
    <w:rsid w:val="00673F65"/>
    <w:rsid w:val="00675564"/>
    <w:rsid w:val="0068295A"/>
    <w:rsid w:val="006908BC"/>
    <w:rsid w:val="00697955"/>
    <w:rsid w:val="006A13A9"/>
    <w:rsid w:val="006A1692"/>
    <w:rsid w:val="006A22AD"/>
    <w:rsid w:val="006A24E2"/>
    <w:rsid w:val="006B1F4C"/>
    <w:rsid w:val="006B20EF"/>
    <w:rsid w:val="006B2851"/>
    <w:rsid w:val="006B5302"/>
    <w:rsid w:val="006B649D"/>
    <w:rsid w:val="006C054D"/>
    <w:rsid w:val="006C1C5C"/>
    <w:rsid w:val="006C3839"/>
    <w:rsid w:val="006C4C6B"/>
    <w:rsid w:val="006D424B"/>
    <w:rsid w:val="006D47AD"/>
    <w:rsid w:val="006D623D"/>
    <w:rsid w:val="006E5967"/>
    <w:rsid w:val="006E65C3"/>
    <w:rsid w:val="006F1036"/>
    <w:rsid w:val="0070397A"/>
    <w:rsid w:val="0070589B"/>
    <w:rsid w:val="00711D30"/>
    <w:rsid w:val="00713263"/>
    <w:rsid w:val="00713873"/>
    <w:rsid w:val="00720CD1"/>
    <w:rsid w:val="007237A5"/>
    <w:rsid w:val="0073666E"/>
    <w:rsid w:val="00745168"/>
    <w:rsid w:val="00746EC1"/>
    <w:rsid w:val="00751B4A"/>
    <w:rsid w:val="00755B03"/>
    <w:rsid w:val="0077374D"/>
    <w:rsid w:val="0077576D"/>
    <w:rsid w:val="00784CFC"/>
    <w:rsid w:val="00786906"/>
    <w:rsid w:val="00786CF5"/>
    <w:rsid w:val="007908CF"/>
    <w:rsid w:val="00792ED2"/>
    <w:rsid w:val="0079493C"/>
    <w:rsid w:val="007A5BCE"/>
    <w:rsid w:val="007A6460"/>
    <w:rsid w:val="007B3380"/>
    <w:rsid w:val="007B5558"/>
    <w:rsid w:val="007B5822"/>
    <w:rsid w:val="007B6495"/>
    <w:rsid w:val="007C2108"/>
    <w:rsid w:val="007C3234"/>
    <w:rsid w:val="007E1A5E"/>
    <w:rsid w:val="007E6C4E"/>
    <w:rsid w:val="007F2A9D"/>
    <w:rsid w:val="007F2F0F"/>
    <w:rsid w:val="008014DE"/>
    <w:rsid w:val="008062C4"/>
    <w:rsid w:val="0080750F"/>
    <w:rsid w:val="00807A6E"/>
    <w:rsid w:val="00807FF4"/>
    <w:rsid w:val="0081069F"/>
    <w:rsid w:val="00811DE7"/>
    <w:rsid w:val="0081268A"/>
    <w:rsid w:val="00814861"/>
    <w:rsid w:val="00816A4E"/>
    <w:rsid w:val="008223D1"/>
    <w:rsid w:val="0083111A"/>
    <w:rsid w:val="00831792"/>
    <w:rsid w:val="00834482"/>
    <w:rsid w:val="008357D5"/>
    <w:rsid w:val="008409B6"/>
    <w:rsid w:val="00850C63"/>
    <w:rsid w:val="0085464E"/>
    <w:rsid w:val="00856828"/>
    <w:rsid w:val="008674D1"/>
    <w:rsid w:val="00871F7B"/>
    <w:rsid w:val="00873FCC"/>
    <w:rsid w:val="00882BDB"/>
    <w:rsid w:val="0088605A"/>
    <w:rsid w:val="008863E6"/>
    <w:rsid w:val="00890890"/>
    <w:rsid w:val="008916FD"/>
    <w:rsid w:val="008962F6"/>
    <w:rsid w:val="008B138B"/>
    <w:rsid w:val="008B1664"/>
    <w:rsid w:val="008B2D5C"/>
    <w:rsid w:val="008C0ECB"/>
    <w:rsid w:val="008D67FA"/>
    <w:rsid w:val="008E4908"/>
    <w:rsid w:val="008E5590"/>
    <w:rsid w:val="008F3D48"/>
    <w:rsid w:val="008F57B5"/>
    <w:rsid w:val="008F65D4"/>
    <w:rsid w:val="0090034F"/>
    <w:rsid w:val="00922C1C"/>
    <w:rsid w:val="00924788"/>
    <w:rsid w:val="00924F2F"/>
    <w:rsid w:val="00926A7F"/>
    <w:rsid w:val="009324C5"/>
    <w:rsid w:val="00935E34"/>
    <w:rsid w:val="00945744"/>
    <w:rsid w:val="00946F03"/>
    <w:rsid w:val="00947712"/>
    <w:rsid w:val="00953120"/>
    <w:rsid w:val="009546F3"/>
    <w:rsid w:val="00962373"/>
    <w:rsid w:val="00962608"/>
    <w:rsid w:val="00962EE8"/>
    <w:rsid w:val="0097521F"/>
    <w:rsid w:val="009777B9"/>
    <w:rsid w:val="00991520"/>
    <w:rsid w:val="00993E3C"/>
    <w:rsid w:val="00994CF9"/>
    <w:rsid w:val="009A3A0C"/>
    <w:rsid w:val="009A5F2D"/>
    <w:rsid w:val="009B0FD3"/>
    <w:rsid w:val="009B1D72"/>
    <w:rsid w:val="009B2222"/>
    <w:rsid w:val="009B5F2F"/>
    <w:rsid w:val="009B731C"/>
    <w:rsid w:val="009C25A3"/>
    <w:rsid w:val="009C50CB"/>
    <w:rsid w:val="009C6DEF"/>
    <w:rsid w:val="009D5DA2"/>
    <w:rsid w:val="009D7333"/>
    <w:rsid w:val="009E2F43"/>
    <w:rsid w:val="009E7BC8"/>
    <w:rsid w:val="009F4E95"/>
    <w:rsid w:val="009F6E3D"/>
    <w:rsid w:val="00A019D9"/>
    <w:rsid w:val="00A01A1F"/>
    <w:rsid w:val="00A03FD9"/>
    <w:rsid w:val="00A077B8"/>
    <w:rsid w:val="00A10121"/>
    <w:rsid w:val="00A13714"/>
    <w:rsid w:val="00A31400"/>
    <w:rsid w:val="00A34F71"/>
    <w:rsid w:val="00A35F48"/>
    <w:rsid w:val="00A360E4"/>
    <w:rsid w:val="00A441ED"/>
    <w:rsid w:val="00A449D9"/>
    <w:rsid w:val="00A53499"/>
    <w:rsid w:val="00A611C2"/>
    <w:rsid w:val="00A62080"/>
    <w:rsid w:val="00A743C9"/>
    <w:rsid w:val="00A77CCF"/>
    <w:rsid w:val="00A80720"/>
    <w:rsid w:val="00A86BFB"/>
    <w:rsid w:val="00A926C5"/>
    <w:rsid w:val="00A96027"/>
    <w:rsid w:val="00AA48C5"/>
    <w:rsid w:val="00AA74F3"/>
    <w:rsid w:val="00AB3403"/>
    <w:rsid w:val="00AB635D"/>
    <w:rsid w:val="00AB7315"/>
    <w:rsid w:val="00AC3769"/>
    <w:rsid w:val="00AD3EFC"/>
    <w:rsid w:val="00AE25A8"/>
    <w:rsid w:val="00AE4463"/>
    <w:rsid w:val="00AF38B2"/>
    <w:rsid w:val="00AF5933"/>
    <w:rsid w:val="00AF5AF7"/>
    <w:rsid w:val="00B044B5"/>
    <w:rsid w:val="00B10864"/>
    <w:rsid w:val="00B31863"/>
    <w:rsid w:val="00B33DF6"/>
    <w:rsid w:val="00B45F36"/>
    <w:rsid w:val="00B47A1C"/>
    <w:rsid w:val="00B609B7"/>
    <w:rsid w:val="00B6651C"/>
    <w:rsid w:val="00B768CF"/>
    <w:rsid w:val="00B77ACB"/>
    <w:rsid w:val="00B84203"/>
    <w:rsid w:val="00B96CBE"/>
    <w:rsid w:val="00BA2C24"/>
    <w:rsid w:val="00BC040F"/>
    <w:rsid w:val="00BD209E"/>
    <w:rsid w:val="00BD2E85"/>
    <w:rsid w:val="00BE242A"/>
    <w:rsid w:val="00BE3DB8"/>
    <w:rsid w:val="00BE49F9"/>
    <w:rsid w:val="00BE4AA2"/>
    <w:rsid w:val="00BE509E"/>
    <w:rsid w:val="00BF021C"/>
    <w:rsid w:val="00C00343"/>
    <w:rsid w:val="00C00390"/>
    <w:rsid w:val="00C06784"/>
    <w:rsid w:val="00C24B52"/>
    <w:rsid w:val="00C26A37"/>
    <w:rsid w:val="00C3654D"/>
    <w:rsid w:val="00C4022F"/>
    <w:rsid w:val="00C42404"/>
    <w:rsid w:val="00C42DBB"/>
    <w:rsid w:val="00C441C7"/>
    <w:rsid w:val="00C46E0B"/>
    <w:rsid w:val="00C50B6D"/>
    <w:rsid w:val="00C52160"/>
    <w:rsid w:val="00C54401"/>
    <w:rsid w:val="00C568D7"/>
    <w:rsid w:val="00C607A2"/>
    <w:rsid w:val="00C6323F"/>
    <w:rsid w:val="00C70643"/>
    <w:rsid w:val="00C722CA"/>
    <w:rsid w:val="00C7574B"/>
    <w:rsid w:val="00C9222D"/>
    <w:rsid w:val="00C93F7A"/>
    <w:rsid w:val="00C9734D"/>
    <w:rsid w:val="00CA6D5C"/>
    <w:rsid w:val="00CB4292"/>
    <w:rsid w:val="00CC4B12"/>
    <w:rsid w:val="00CD0625"/>
    <w:rsid w:val="00CD47FD"/>
    <w:rsid w:val="00CD6D08"/>
    <w:rsid w:val="00CE3DF6"/>
    <w:rsid w:val="00CF3227"/>
    <w:rsid w:val="00CF4BE3"/>
    <w:rsid w:val="00CF7AC3"/>
    <w:rsid w:val="00D03633"/>
    <w:rsid w:val="00D16962"/>
    <w:rsid w:val="00D25B99"/>
    <w:rsid w:val="00D31C6E"/>
    <w:rsid w:val="00D3358E"/>
    <w:rsid w:val="00D4436F"/>
    <w:rsid w:val="00D44517"/>
    <w:rsid w:val="00D50C71"/>
    <w:rsid w:val="00D5214F"/>
    <w:rsid w:val="00D56878"/>
    <w:rsid w:val="00D572E3"/>
    <w:rsid w:val="00D630FA"/>
    <w:rsid w:val="00D74C4A"/>
    <w:rsid w:val="00D76170"/>
    <w:rsid w:val="00D824D3"/>
    <w:rsid w:val="00D82ED7"/>
    <w:rsid w:val="00D86804"/>
    <w:rsid w:val="00D91806"/>
    <w:rsid w:val="00D92329"/>
    <w:rsid w:val="00D96470"/>
    <w:rsid w:val="00DA1958"/>
    <w:rsid w:val="00DA28CC"/>
    <w:rsid w:val="00DB1912"/>
    <w:rsid w:val="00DB4888"/>
    <w:rsid w:val="00DC46F2"/>
    <w:rsid w:val="00DD3B09"/>
    <w:rsid w:val="00DD463B"/>
    <w:rsid w:val="00DE12C5"/>
    <w:rsid w:val="00DF5DD0"/>
    <w:rsid w:val="00DF74FB"/>
    <w:rsid w:val="00E017F4"/>
    <w:rsid w:val="00E07504"/>
    <w:rsid w:val="00E1482A"/>
    <w:rsid w:val="00E20476"/>
    <w:rsid w:val="00E23EA7"/>
    <w:rsid w:val="00E25320"/>
    <w:rsid w:val="00E27A6E"/>
    <w:rsid w:val="00E3399B"/>
    <w:rsid w:val="00E47834"/>
    <w:rsid w:val="00E555C3"/>
    <w:rsid w:val="00E5561D"/>
    <w:rsid w:val="00E602D4"/>
    <w:rsid w:val="00E60FF7"/>
    <w:rsid w:val="00E64E75"/>
    <w:rsid w:val="00E67605"/>
    <w:rsid w:val="00E704B9"/>
    <w:rsid w:val="00E8143B"/>
    <w:rsid w:val="00E94E1A"/>
    <w:rsid w:val="00E97B53"/>
    <w:rsid w:val="00EA489A"/>
    <w:rsid w:val="00EA4B15"/>
    <w:rsid w:val="00EA4C1B"/>
    <w:rsid w:val="00EA6047"/>
    <w:rsid w:val="00ED1F71"/>
    <w:rsid w:val="00ED2399"/>
    <w:rsid w:val="00ED382C"/>
    <w:rsid w:val="00ED3AED"/>
    <w:rsid w:val="00ED735F"/>
    <w:rsid w:val="00EE38A5"/>
    <w:rsid w:val="00EE6882"/>
    <w:rsid w:val="00EE73C9"/>
    <w:rsid w:val="00EF315E"/>
    <w:rsid w:val="00F00A8C"/>
    <w:rsid w:val="00F02713"/>
    <w:rsid w:val="00F03B94"/>
    <w:rsid w:val="00F10694"/>
    <w:rsid w:val="00F11CA4"/>
    <w:rsid w:val="00F16297"/>
    <w:rsid w:val="00F17C79"/>
    <w:rsid w:val="00F17D79"/>
    <w:rsid w:val="00F2313A"/>
    <w:rsid w:val="00F30704"/>
    <w:rsid w:val="00F30E47"/>
    <w:rsid w:val="00F327FD"/>
    <w:rsid w:val="00F3704F"/>
    <w:rsid w:val="00F44ACA"/>
    <w:rsid w:val="00F57152"/>
    <w:rsid w:val="00F610DD"/>
    <w:rsid w:val="00F65459"/>
    <w:rsid w:val="00F6617F"/>
    <w:rsid w:val="00F7180C"/>
    <w:rsid w:val="00F72B81"/>
    <w:rsid w:val="00F72F76"/>
    <w:rsid w:val="00F740A8"/>
    <w:rsid w:val="00F745C5"/>
    <w:rsid w:val="00F7577A"/>
    <w:rsid w:val="00F80B2F"/>
    <w:rsid w:val="00F85486"/>
    <w:rsid w:val="00F93869"/>
    <w:rsid w:val="00F96D5E"/>
    <w:rsid w:val="00FB5F0C"/>
    <w:rsid w:val="00FC0984"/>
    <w:rsid w:val="00FC32C2"/>
    <w:rsid w:val="00FC38ED"/>
    <w:rsid w:val="00FC6B9E"/>
    <w:rsid w:val="00FD36CC"/>
    <w:rsid w:val="00FD3B8A"/>
    <w:rsid w:val="00FE02BF"/>
    <w:rsid w:val="00FF0D9D"/>
    <w:rsid w:val="00FF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B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B5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6A3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7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5B6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7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5B6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A4E84-FD77-48AF-BBEC-7BF52D63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39</Pages>
  <Words>10082</Words>
  <Characters>57474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SUPERVERA</dc:creator>
  <cp:lastModifiedBy>Пользователь Windows</cp:lastModifiedBy>
  <cp:revision>18</cp:revision>
  <cp:lastPrinted>2019-05-11T05:20:00Z</cp:lastPrinted>
  <dcterms:created xsi:type="dcterms:W3CDTF">2019-05-13T04:49:00Z</dcterms:created>
  <dcterms:modified xsi:type="dcterms:W3CDTF">2019-05-13T08:48:00Z</dcterms:modified>
</cp:coreProperties>
</file>